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04" w:rsidRPr="009D6516" w:rsidRDefault="005A5804" w:rsidP="005A5804">
      <w:pPr>
        <w:pStyle w:val="2"/>
      </w:pPr>
      <w:r>
        <w:t>Значение обучения детей дошкольного возраста ПДД.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C60231"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Своевременно обучайте детей умению ориентироваться в дорожной обстановке, воспитывайте у ребенка потребность быть дисциплинированным и внимательным на улице, осторожным и осмотрительным.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Всегда ли мы, взрослые, подаем ребенку пример соблюдения правил безопасного перехода улиц и перекрестков, посадки в автобус, машину, обходя сзади этих транспортных средств на остановках?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Помните!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Нарушая правила дорожного движения, вы как бы негласно разрешаете нарушать их своим детям!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Часто приводит к несчастному случаю неосторожный переход улицы из-за  стоящего транспорта.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Учите ребенка:</w:t>
      </w:r>
    </w:p>
    <w:p w:rsidR="005A5804" w:rsidRPr="00C60231" w:rsidRDefault="005A5804" w:rsidP="005A5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не спешить при переходе улицы,</w:t>
      </w:r>
    </w:p>
    <w:p w:rsidR="005A5804" w:rsidRPr="00C60231" w:rsidRDefault="005A5804" w:rsidP="005A5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переходить дорогу лишь тогда, когда обзор ее открыт,</w:t>
      </w:r>
    </w:p>
    <w:p w:rsidR="005A5804" w:rsidRPr="00C60231" w:rsidRDefault="005A5804" w:rsidP="005A5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прежде чем перейти дорогу, дождитесь, чтобы транспорт отъехал от остановки (тогда обзор улицы не будет ограничен).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Воспитывайте у ребенка умение быть бдительным на улице.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 улицы.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Большую помощь в закреплении у детей знаний правил дорожного движения вам окажут игры.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Сделайте из кубиков и разноцветной бумаги дома, тротуары и дорогу, пешеходов игрушечный транспорт. На таком макете вы можете с ребенком разыгрывать различные дорожные ситуации, благодаря которым он более прочно и осмысленно усвоит правила поведения на улице.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Для закрепления знаний детей о правилах дорожного движения и сигналах светофора используйте:</w:t>
      </w:r>
    </w:p>
    <w:p w:rsidR="005A5804" w:rsidRPr="00C60231" w:rsidRDefault="005A5804" w:rsidP="005A5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Настольные игры: «Мы едем по улицам», «Знаки на дорогах», «Учись вождению», «Юные водители», «Твои знакомые», «Говорящие знаки», «Светофор», «Три письма» и другие.</w:t>
      </w:r>
    </w:p>
    <w:p w:rsidR="005A5804" w:rsidRPr="00C60231" w:rsidRDefault="005A5804" w:rsidP="005A5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Диафильмы: «О недопустимости шалостей на улице», «О событиях возможных и не возможных», «Не играй на мостовой», «Дорожный букварь», «Аленкин велосипед», «Дед Мороз – регулировщик», «Дядя Степа – милиционер», «Похождение Тимы» и другие.</w:t>
      </w:r>
    </w:p>
    <w:p w:rsidR="005A5804" w:rsidRPr="00C60231" w:rsidRDefault="005A5804" w:rsidP="005A5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 xml:space="preserve">Детские художественные произведения, с последующей беседой о             </w:t>
      </w:r>
      <w:proofErr w:type="gramStart"/>
      <w:r w:rsidRPr="00C60231">
        <w:rPr>
          <w:rFonts w:ascii="Times New Roman" w:eastAsia="Times New Roman" w:hAnsi="Times New Roman" w:cs="Times New Roman"/>
          <w:color w:val="000000"/>
          <w:sz w:val="28"/>
        </w:rPr>
        <w:t>прочитанном</w:t>
      </w:r>
      <w:proofErr w:type="gramEnd"/>
      <w:r w:rsidRPr="00C6023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 w:rsidRPr="00C60231">
        <w:rPr>
          <w:rFonts w:ascii="Times New Roman" w:eastAsia="Times New Roman" w:hAnsi="Times New Roman" w:cs="Times New Roman"/>
          <w:color w:val="000000"/>
          <w:sz w:val="28"/>
        </w:rPr>
        <w:t xml:space="preserve">«Скверная история», «Дядя Степа – милиционер»                         С. Михалкова;  «Машина на нашей улице» М. Ильина;  «Знакомьтесь – автомобиль», «Законы улиц и дорог», «Дорожная грамота»                          И. </w:t>
      </w:r>
      <w:proofErr w:type="spellStart"/>
      <w:r w:rsidRPr="00C60231">
        <w:rPr>
          <w:rFonts w:ascii="Times New Roman" w:eastAsia="Times New Roman" w:hAnsi="Times New Roman" w:cs="Times New Roman"/>
          <w:color w:val="000000"/>
          <w:sz w:val="28"/>
        </w:rPr>
        <w:t>Серянова</w:t>
      </w:r>
      <w:proofErr w:type="spellEnd"/>
      <w:r w:rsidRPr="00C60231">
        <w:rPr>
          <w:rFonts w:ascii="Times New Roman" w:eastAsia="Times New Roman" w:hAnsi="Times New Roman" w:cs="Times New Roman"/>
          <w:color w:val="000000"/>
          <w:sz w:val="28"/>
        </w:rPr>
        <w:t xml:space="preserve">;  «Это улица моя» Я. </w:t>
      </w:r>
      <w:proofErr w:type="spellStart"/>
      <w:r w:rsidRPr="00C60231">
        <w:rPr>
          <w:rFonts w:ascii="Times New Roman" w:eastAsia="Times New Roman" w:hAnsi="Times New Roman" w:cs="Times New Roman"/>
          <w:color w:val="000000"/>
          <w:sz w:val="28"/>
        </w:rPr>
        <w:t>Пишумова</w:t>
      </w:r>
      <w:proofErr w:type="spellEnd"/>
      <w:r w:rsidRPr="00C60231">
        <w:rPr>
          <w:rFonts w:ascii="Times New Roman" w:eastAsia="Times New Roman" w:hAnsi="Times New Roman" w:cs="Times New Roman"/>
          <w:color w:val="000000"/>
          <w:sz w:val="28"/>
        </w:rPr>
        <w:t>;  «Красный, желтый» А.  </w:t>
      </w:r>
      <w:proofErr w:type="spellStart"/>
      <w:r w:rsidRPr="00C60231">
        <w:rPr>
          <w:rFonts w:ascii="Times New Roman" w:eastAsia="Times New Roman" w:hAnsi="Times New Roman" w:cs="Times New Roman"/>
          <w:color w:val="000000"/>
          <w:sz w:val="28"/>
        </w:rPr>
        <w:t>дорохова</w:t>
      </w:r>
      <w:proofErr w:type="spellEnd"/>
      <w:r w:rsidRPr="00C60231">
        <w:rPr>
          <w:rFonts w:ascii="Times New Roman" w:eastAsia="Times New Roman" w:hAnsi="Times New Roman" w:cs="Times New Roman"/>
          <w:color w:val="000000"/>
          <w:sz w:val="28"/>
        </w:rPr>
        <w:t xml:space="preserve"> и другие.</w:t>
      </w:r>
      <w:proofErr w:type="gramEnd"/>
    </w:p>
    <w:p w:rsidR="005A5804" w:rsidRPr="00C60231" w:rsidRDefault="005A5804" w:rsidP="005A5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lastRenderedPageBreak/>
        <w:t>Альбомы для раскрашивания: «Дорожная грамота», «Еду, еду, еду», знакомящие с дорожными знаками, их значением.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Используйте прогулки с детьми для объяснения им правил безопасности на улицах:</w:t>
      </w:r>
    </w:p>
    <w:p w:rsidR="005A5804" w:rsidRPr="00C60231" w:rsidRDefault="005A5804" w:rsidP="005A5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понаблюдайте за работой светофора, обратите внимание ребенка на связь между цветами на светофоре и движением машин и пешеходов;</w:t>
      </w:r>
    </w:p>
    <w:p w:rsidR="005A5804" w:rsidRPr="00C60231" w:rsidRDefault="005A5804" w:rsidP="005A5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покажите ребенку дорожные знаки, расскажите об их значении;</w:t>
      </w:r>
    </w:p>
    <w:p w:rsidR="005A5804" w:rsidRPr="00C60231" w:rsidRDefault="005A5804" w:rsidP="005A5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предложите ребенку самому найти дорогу домой, когда вы берете с собой, отправляясь в магазин, гулять и т. Д.</w:t>
      </w:r>
    </w:p>
    <w:p w:rsidR="005A5804" w:rsidRPr="00C60231" w:rsidRDefault="005A5804" w:rsidP="005A5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чаще обращайтесь к ребенку во время движения по улице с вопросами, как, по, его мнению, следует поступить на улице в том или ином случае, что означает тот или иной дорожный знак.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Не жалейте времени на «уроки» поведения детей на улице. Если вы купили ребенку велосипед, то надо объяснить ему правила пользования им, требуя их неукоснительного выполнения.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Ребенок должен усвоить – кататься на велосипеде можно только в отведенных для этого местах – дворах, парках, скверах.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Помните, что езда на велосипеде по дорогам детям до 14 лет запрещена. Нельзя сажать ребенка на раму своего велосипеда. Для ребенка на велосипедной раме позади руля должно быть установлено специальное седло с подножками.</w:t>
      </w:r>
    </w:p>
    <w:p w:rsidR="005A5804" w:rsidRPr="00C60231" w:rsidRDefault="005A5804" w:rsidP="005A5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К моменту поступления ребенка в школу, он должен четко усвоить соблюдать следующие правила поведения на улице и в транспорте: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играй только в стороне от дороги;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переходи улицу там, где обозначены пешеходные переходы, где их нет – на перекрестках по линии тротуаров;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переходи улицу только шагом не бегом;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посмотри при переходе улицы сначала налево, а потом направо;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когда переходишь улицу, следи за сигналами светофора;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не пересекай путь приближающемуся транспорту;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входи в любой вид транспорта  и выходи из него только тогда, когда он стоит, нельзя прыгать на ходу;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не высовывайся из окон движущегося транспорта;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выходи из машины только справой стороны, когда она подъехала к тротуару или обочине дороги;</w:t>
      </w:r>
    </w:p>
    <w:p w:rsidR="005A5804" w:rsidRPr="00C60231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не выезжай на велосипеде на проезжую часть;</w:t>
      </w:r>
    </w:p>
    <w:p w:rsidR="005A5804" w:rsidRDefault="005A5804" w:rsidP="005A5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60231">
        <w:rPr>
          <w:rFonts w:ascii="Times New Roman" w:eastAsia="Times New Roman" w:hAnsi="Times New Roman" w:cs="Times New Roman"/>
          <w:color w:val="000000"/>
          <w:sz w:val="28"/>
        </w:rPr>
        <w:t>если ты потерялся на улице, не плачь, попроси прохожего взрослого или милиционера помочь тебе, назови свой домашний адрес.</w:t>
      </w:r>
    </w:p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AB8"/>
    <w:multiLevelType w:val="multilevel"/>
    <w:tmpl w:val="88D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C2AF5"/>
    <w:multiLevelType w:val="multilevel"/>
    <w:tmpl w:val="508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336C5"/>
    <w:multiLevelType w:val="multilevel"/>
    <w:tmpl w:val="A62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8456F"/>
    <w:multiLevelType w:val="multilevel"/>
    <w:tmpl w:val="02C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04"/>
    <w:rsid w:val="00016030"/>
    <w:rsid w:val="003855CB"/>
    <w:rsid w:val="005A5804"/>
    <w:rsid w:val="00885F54"/>
    <w:rsid w:val="009E2E4C"/>
    <w:rsid w:val="00C0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5A5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804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2018-04-05T08:05:00Z</dcterms:created>
  <dcterms:modified xsi:type="dcterms:W3CDTF">2018-04-05T08:05:00Z</dcterms:modified>
</cp:coreProperties>
</file>