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>УТВЕРЖДАЮ:</w:t>
      </w:r>
    </w:p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 xml:space="preserve">заведующий МДОУ «Детский сад № </w:t>
      </w:r>
      <w:r w:rsidR="000150C2" w:rsidRPr="00D96D9F">
        <w:rPr>
          <w:rFonts w:ascii="Times New Roman" w:hAnsi="Times New Roman"/>
          <w:b/>
          <w:sz w:val="24"/>
          <w:szCs w:val="24"/>
        </w:rPr>
        <w:t>30</w:t>
      </w:r>
      <w:r w:rsidRPr="00D96D9F">
        <w:rPr>
          <w:rFonts w:ascii="Times New Roman" w:hAnsi="Times New Roman"/>
          <w:b/>
          <w:sz w:val="24"/>
          <w:szCs w:val="24"/>
        </w:rPr>
        <w:t>»</w:t>
      </w:r>
    </w:p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>__________________</w:t>
      </w:r>
      <w:proofErr w:type="spellStart"/>
      <w:r w:rsidR="000150C2" w:rsidRPr="00D96D9F">
        <w:rPr>
          <w:rFonts w:ascii="Times New Roman" w:hAnsi="Times New Roman"/>
          <w:b/>
          <w:sz w:val="24"/>
          <w:szCs w:val="24"/>
        </w:rPr>
        <w:t>В.В.Филизнова</w:t>
      </w:r>
      <w:proofErr w:type="spellEnd"/>
    </w:p>
    <w:p w:rsidR="003F1EFD" w:rsidRPr="00D96D9F" w:rsidRDefault="003F1EFD" w:rsidP="004B35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96D9F">
        <w:rPr>
          <w:rFonts w:ascii="Times New Roman" w:hAnsi="Times New Roman"/>
          <w:b/>
          <w:sz w:val="24"/>
          <w:szCs w:val="24"/>
        </w:rPr>
        <w:t>_______________20___г.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Отчет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spellStart"/>
      <w:r w:rsidRPr="004B35A9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4B35A9">
        <w:rPr>
          <w:rFonts w:ascii="Times New Roman" w:hAnsi="Times New Roman"/>
          <w:b/>
          <w:sz w:val="24"/>
          <w:szCs w:val="24"/>
        </w:rPr>
        <w:t xml:space="preserve"> МДОУ «Детский сад №</w:t>
      </w:r>
      <w:r w:rsidR="00104D46" w:rsidRPr="004B35A9">
        <w:rPr>
          <w:rFonts w:ascii="Times New Roman" w:hAnsi="Times New Roman"/>
          <w:b/>
          <w:sz w:val="24"/>
          <w:szCs w:val="24"/>
        </w:rPr>
        <w:t xml:space="preserve"> 30</w:t>
      </w:r>
      <w:r w:rsidRPr="004B35A9">
        <w:rPr>
          <w:rFonts w:ascii="Times New Roman" w:hAnsi="Times New Roman"/>
          <w:b/>
          <w:sz w:val="24"/>
          <w:szCs w:val="24"/>
        </w:rPr>
        <w:t>»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за 201</w:t>
      </w:r>
      <w:r w:rsidR="00815A42">
        <w:rPr>
          <w:rFonts w:ascii="Times New Roman" w:hAnsi="Times New Roman"/>
          <w:b/>
          <w:sz w:val="24"/>
          <w:szCs w:val="24"/>
        </w:rPr>
        <w:t>7</w:t>
      </w:r>
      <w:r w:rsidR="00104D46" w:rsidRPr="004B35A9">
        <w:rPr>
          <w:rFonts w:ascii="Times New Roman" w:hAnsi="Times New Roman"/>
          <w:b/>
          <w:sz w:val="24"/>
          <w:szCs w:val="24"/>
        </w:rPr>
        <w:t>– 201</w:t>
      </w:r>
      <w:r w:rsidR="00815A42">
        <w:rPr>
          <w:rFonts w:ascii="Times New Roman" w:hAnsi="Times New Roman"/>
          <w:b/>
          <w:sz w:val="24"/>
          <w:szCs w:val="24"/>
        </w:rPr>
        <w:t>8</w:t>
      </w:r>
      <w:r w:rsidRPr="004B35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1EFD" w:rsidRPr="004B35A9" w:rsidRDefault="00977692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Отчет сформирован </w:t>
      </w:r>
      <w:r w:rsidR="003F1EFD" w:rsidRPr="004B35A9">
        <w:rPr>
          <w:rFonts w:ascii="Times New Roman" w:hAnsi="Times New Roman"/>
          <w:b/>
          <w:sz w:val="24"/>
          <w:szCs w:val="24"/>
        </w:rPr>
        <w:t>в соответствии с положениями</w:t>
      </w:r>
      <w:r w:rsidR="003F1EFD" w:rsidRPr="004B35A9">
        <w:rPr>
          <w:rFonts w:ascii="Times New Roman" w:hAnsi="Times New Roman"/>
          <w:sz w:val="24"/>
          <w:szCs w:val="24"/>
        </w:rPr>
        <w:t>:</w:t>
      </w:r>
    </w:p>
    <w:p w:rsidR="003F1EFD" w:rsidRPr="004B35A9" w:rsidRDefault="00977692" w:rsidP="004B35A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Федерального </w:t>
      </w:r>
      <w:r w:rsidR="003F1EFD" w:rsidRPr="004B35A9">
        <w:rPr>
          <w:rFonts w:ascii="Times New Roman" w:hAnsi="Times New Roman"/>
          <w:sz w:val="24"/>
          <w:szCs w:val="24"/>
        </w:rPr>
        <w:t>закона от 2</w:t>
      </w:r>
      <w:r w:rsidRPr="004B35A9">
        <w:rPr>
          <w:rFonts w:ascii="Times New Roman" w:hAnsi="Times New Roman"/>
          <w:sz w:val="24"/>
          <w:szCs w:val="24"/>
        </w:rPr>
        <w:t xml:space="preserve">9 декабря 2012 г. № 273-ФЗ «Об </w:t>
      </w:r>
      <w:r w:rsidR="003F1EFD" w:rsidRPr="004B35A9">
        <w:rPr>
          <w:rFonts w:ascii="Times New Roman" w:hAnsi="Times New Roman"/>
          <w:sz w:val="24"/>
          <w:szCs w:val="24"/>
        </w:rPr>
        <w:t>обра</w:t>
      </w:r>
      <w:r w:rsidRPr="004B35A9">
        <w:rPr>
          <w:rFonts w:ascii="Times New Roman" w:hAnsi="Times New Roman"/>
          <w:sz w:val="24"/>
          <w:szCs w:val="24"/>
        </w:rPr>
        <w:t>зовании в Российской федерации»</w:t>
      </w:r>
      <w:r w:rsidR="003F1EFD" w:rsidRPr="004B35A9">
        <w:rPr>
          <w:rFonts w:ascii="Times New Roman" w:hAnsi="Times New Roman"/>
          <w:sz w:val="24"/>
          <w:szCs w:val="24"/>
        </w:rPr>
        <w:t>, пункт 3 части 2 статьи 29;</w:t>
      </w:r>
    </w:p>
    <w:p w:rsidR="003F1EFD" w:rsidRPr="004B35A9" w:rsidRDefault="00977692" w:rsidP="004B35A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Приказа Министерства </w:t>
      </w:r>
      <w:r w:rsidR="003F1EFD" w:rsidRPr="004B35A9">
        <w:rPr>
          <w:rFonts w:ascii="Times New Roman" w:hAnsi="Times New Roman"/>
          <w:sz w:val="24"/>
          <w:szCs w:val="24"/>
        </w:rPr>
        <w:t>образования и науки Российской Феде</w:t>
      </w:r>
      <w:r w:rsidRPr="004B35A9">
        <w:rPr>
          <w:rFonts w:ascii="Times New Roman" w:hAnsi="Times New Roman"/>
          <w:sz w:val="24"/>
          <w:szCs w:val="24"/>
        </w:rPr>
        <w:t>рации от 14 июня 2013 г. № 462 «</w:t>
      </w:r>
      <w:r w:rsidR="00BB6E9D" w:rsidRPr="004B35A9">
        <w:rPr>
          <w:rFonts w:ascii="Times New Roman" w:hAnsi="Times New Roman"/>
          <w:sz w:val="24"/>
          <w:szCs w:val="24"/>
        </w:rPr>
        <w:t xml:space="preserve">Об утверждении </w:t>
      </w:r>
      <w:r w:rsidR="001A65BC" w:rsidRPr="004B35A9">
        <w:rPr>
          <w:rFonts w:ascii="Times New Roman" w:hAnsi="Times New Roman"/>
          <w:sz w:val="24"/>
          <w:szCs w:val="24"/>
        </w:rPr>
        <w:t xml:space="preserve">порядка </w:t>
      </w:r>
      <w:r w:rsidR="003F1EFD" w:rsidRPr="004B35A9">
        <w:rPr>
          <w:rFonts w:ascii="Times New Roman" w:hAnsi="Times New Roman"/>
          <w:sz w:val="24"/>
          <w:szCs w:val="24"/>
        </w:rPr>
        <w:t>проведения</w:t>
      </w:r>
      <w:r w:rsidR="001A65BC" w:rsidRPr="004B35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EFD" w:rsidRPr="004B35A9">
        <w:rPr>
          <w:rFonts w:ascii="Times New Roman" w:hAnsi="Times New Roman"/>
          <w:sz w:val="24"/>
          <w:szCs w:val="24"/>
        </w:rPr>
        <w:t>с</w:t>
      </w:r>
      <w:r w:rsidR="001A65BC" w:rsidRPr="004B35A9">
        <w:rPr>
          <w:rFonts w:ascii="Times New Roman" w:hAnsi="Times New Roman"/>
          <w:sz w:val="24"/>
          <w:szCs w:val="24"/>
        </w:rPr>
        <w:t>а</w:t>
      </w:r>
      <w:r w:rsidR="003F1EFD" w:rsidRPr="004B35A9">
        <w:rPr>
          <w:rFonts w:ascii="Times New Roman" w:hAnsi="Times New Roman"/>
          <w:sz w:val="24"/>
          <w:szCs w:val="24"/>
        </w:rPr>
        <w:t>мообследования</w:t>
      </w:r>
      <w:proofErr w:type="spellEnd"/>
      <w:r w:rsidR="003F1EFD" w:rsidRPr="004B35A9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1A65BC" w:rsidRPr="004B35A9">
        <w:rPr>
          <w:rFonts w:ascii="Times New Roman" w:hAnsi="Times New Roman"/>
          <w:sz w:val="24"/>
          <w:szCs w:val="24"/>
        </w:rPr>
        <w:t>»</w:t>
      </w:r>
      <w:r w:rsidR="003F1EFD" w:rsidRPr="004B35A9">
        <w:rPr>
          <w:rFonts w:ascii="Times New Roman" w:hAnsi="Times New Roman"/>
          <w:sz w:val="24"/>
          <w:szCs w:val="24"/>
        </w:rPr>
        <w:t>;</w:t>
      </w:r>
    </w:p>
    <w:p w:rsidR="003F1EFD" w:rsidRPr="004B35A9" w:rsidRDefault="003F1EFD" w:rsidP="004B35A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Приказ Министерства образования и на</w:t>
      </w:r>
      <w:r w:rsidR="00977692" w:rsidRPr="004B35A9">
        <w:rPr>
          <w:rFonts w:ascii="Times New Roman" w:hAnsi="Times New Roman"/>
          <w:sz w:val="24"/>
          <w:szCs w:val="24"/>
        </w:rPr>
        <w:t xml:space="preserve">уки Российской Федерации от 10 </w:t>
      </w:r>
      <w:r w:rsidR="00D96D9F">
        <w:rPr>
          <w:rFonts w:ascii="Times New Roman" w:hAnsi="Times New Roman"/>
          <w:sz w:val="24"/>
          <w:szCs w:val="24"/>
        </w:rPr>
        <w:t xml:space="preserve">декабря 2013 </w:t>
      </w:r>
      <w:r w:rsidRPr="004B35A9">
        <w:rPr>
          <w:rFonts w:ascii="Times New Roman" w:hAnsi="Times New Roman"/>
          <w:sz w:val="24"/>
          <w:szCs w:val="24"/>
        </w:rPr>
        <w:t xml:space="preserve">№ 1324 «Об утверждении показателей деятельности образовательной организацией, подлежащей </w:t>
      </w:r>
      <w:proofErr w:type="spellStart"/>
      <w:r w:rsidRPr="004B35A9">
        <w:rPr>
          <w:rFonts w:ascii="Times New Roman" w:hAnsi="Times New Roman"/>
          <w:sz w:val="24"/>
          <w:szCs w:val="24"/>
        </w:rPr>
        <w:t>с</w:t>
      </w:r>
      <w:r w:rsidR="001A65BC" w:rsidRPr="004B35A9">
        <w:rPr>
          <w:rFonts w:ascii="Times New Roman" w:hAnsi="Times New Roman"/>
          <w:sz w:val="24"/>
          <w:szCs w:val="24"/>
        </w:rPr>
        <w:t>а</w:t>
      </w:r>
      <w:r w:rsidRPr="004B35A9">
        <w:rPr>
          <w:rFonts w:ascii="Times New Roman" w:hAnsi="Times New Roman"/>
          <w:sz w:val="24"/>
          <w:szCs w:val="24"/>
        </w:rPr>
        <w:t>м</w:t>
      </w:r>
      <w:r w:rsidR="001A65BC" w:rsidRPr="004B35A9">
        <w:rPr>
          <w:rFonts w:ascii="Times New Roman" w:hAnsi="Times New Roman"/>
          <w:sz w:val="24"/>
          <w:szCs w:val="24"/>
        </w:rPr>
        <w:t>о</w:t>
      </w:r>
      <w:r w:rsidRPr="004B35A9">
        <w:rPr>
          <w:rFonts w:ascii="Times New Roman" w:hAnsi="Times New Roman"/>
          <w:sz w:val="24"/>
          <w:szCs w:val="24"/>
        </w:rPr>
        <w:t>обследованию</w:t>
      </w:r>
      <w:proofErr w:type="spellEnd"/>
      <w:r w:rsidRPr="004B35A9">
        <w:rPr>
          <w:rFonts w:ascii="Times New Roman" w:hAnsi="Times New Roman"/>
          <w:sz w:val="24"/>
          <w:szCs w:val="24"/>
        </w:rPr>
        <w:t>»</w:t>
      </w:r>
      <w:r w:rsidR="004B12E2">
        <w:rPr>
          <w:rFonts w:ascii="Times New Roman" w:hAnsi="Times New Roman"/>
          <w:sz w:val="24"/>
          <w:szCs w:val="24"/>
        </w:rPr>
        <w:t>.</w:t>
      </w:r>
    </w:p>
    <w:p w:rsidR="001A65BC" w:rsidRPr="004B35A9" w:rsidRDefault="001A65BC" w:rsidP="004B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EFD" w:rsidRPr="004B35A9" w:rsidRDefault="001A65BC" w:rsidP="00D96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Общая характеристика ДОУ</w:t>
      </w:r>
    </w:p>
    <w:p w:rsidR="00104D46" w:rsidRPr="004B35A9" w:rsidRDefault="00104D46" w:rsidP="004B35A9">
      <w:pPr>
        <w:pStyle w:val="1"/>
        <w:numPr>
          <w:ilvl w:val="0"/>
          <w:numId w:val="25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Общая характеристика учреждения.</w:t>
      </w:r>
    </w:p>
    <w:p w:rsidR="00104D46" w:rsidRPr="004B35A9" w:rsidRDefault="00D90232" w:rsidP="00D96D9F">
      <w:pPr>
        <w:pStyle w:val="ad"/>
        <w:ind w:left="0" w:firstLine="709"/>
        <w:jc w:val="both"/>
        <w:rPr>
          <w:bCs/>
        </w:rPr>
      </w:pPr>
      <w:r>
        <w:rPr>
          <w:bCs/>
        </w:rPr>
        <w:t>м</w:t>
      </w:r>
      <w:r w:rsidR="00104D46" w:rsidRPr="004B35A9">
        <w:rPr>
          <w:bCs/>
        </w:rPr>
        <w:t xml:space="preserve">униципальное дошкольное образовательное учреждение «Детский сад № </w:t>
      </w:r>
      <w:r w:rsidR="000B710C" w:rsidRPr="004B35A9">
        <w:rPr>
          <w:bCs/>
        </w:rPr>
        <w:t>30</w:t>
      </w:r>
      <w:r w:rsidR="00104D46" w:rsidRPr="004B35A9">
        <w:rPr>
          <w:bCs/>
        </w:rPr>
        <w:t>»</w:t>
      </w:r>
      <w:r w:rsidR="00D96D9F">
        <w:rPr>
          <w:bCs/>
        </w:rPr>
        <w:t xml:space="preserve"> </w:t>
      </w:r>
      <w:r w:rsidR="000B710C" w:rsidRPr="004B35A9">
        <w:rPr>
          <w:bCs/>
        </w:rPr>
        <w:t>(МДОУ «Детский сад № 30</w:t>
      </w:r>
      <w:r w:rsidR="00104D46" w:rsidRPr="004B35A9">
        <w:rPr>
          <w:bCs/>
        </w:rPr>
        <w:t>»)</w:t>
      </w:r>
    </w:p>
    <w:p w:rsidR="00D96D9F" w:rsidRDefault="00D96D9F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ab/>
      </w:r>
      <w:r w:rsidR="00104D46" w:rsidRPr="004B35A9">
        <w:rPr>
          <w:rFonts w:ascii="Times New Roman" w:hAnsi="Times New Roman"/>
          <w:bCs/>
          <w:sz w:val="24"/>
          <w:szCs w:val="24"/>
        </w:rPr>
        <w:t>Адрес: 150065 город Яросл</w:t>
      </w:r>
      <w:r>
        <w:rPr>
          <w:rFonts w:ascii="Times New Roman" w:hAnsi="Times New Roman"/>
          <w:bCs/>
          <w:sz w:val="24"/>
          <w:szCs w:val="24"/>
        </w:rPr>
        <w:t>авль, проспект Машиностроителей</w:t>
      </w:r>
      <w:r w:rsidR="00104D46" w:rsidRPr="004B35A9">
        <w:rPr>
          <w:rFonts w:ascii="Times New Roman" w:hAnsi="Times New Roman"/>
          <w:bCs/>
          <w:sz w:val="24"/>
          <w:szCs w:val="24"/>
        </w:rPr>
        <w:t xml:space="preserve"> дом 52 а</w:t>
      </w:r>
      <w:r w:rsidR="00104D46" w:rsidRPr="004B35A9">
        <w:rPr>
          <w:rFonts w:ascii="Times New Roman" w:hAnsi="Times New Roman"/>
          <w:sz w:val="24"/>
          <w:szCs w:val="24"/>
        </w:rPr>
        <w:t xml:space="preserve">, </w:t>
      </w:r>
    </w:p>
    <w:p w:rsidR="00104D46" w:rsidRPr="00D96D9F" w:rsidRDefault="00104D46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тел./факс: 74 -08 -16, </w:t>
      </w:r>
      <w:r w:rsidRPr="004B35A9">
        <w:rPr>
          <w:rFonts w:ascii="Times New Roman" w:hAnsi="Times New Roman"/>
          <w:sz w:val="24"/>
          <w:szCs w:val="24"/>
          <w:lang w:val="en-US"/>
        </w:rPr>
        <w:t>E</w:t>
      </w:r>
      <w:r w:rsidRPr="004B35A9">
        <w:rPr>
          <w:rFonts w:ascii="Times New Roman" w:hAnsi="Times New Roman"/>
          <w:sz w:val="24"/>
          <w:szCs w:val="24"/>
        </w:rPr>
        <w:t>-</w:t>
      </w:r>
      <w:r w:rsidRPr="004B35A9">
        <w:rPr>
          <w:rFonts w:ascii="Times New Roman" w:hAnsi="Times New Roman"/>
          <w:sz w:val="24"/>
          <w:szCs w:val="24"/>
          <w:lang w:val="en-US"/>
        </w:rPr>
        <w:t>mail</w:t>
      </w:r>
      <w:r w:rsidRPr="004B35A9">
        <w:rPr>
          <w:rFonts w:ascii="Times New Roman" w:hAnsi="Times New Roman"/>
          <w:sz w:val="24"/>
          <w:szCs w:val="24"/>
        </w:rPr>
        <w:t>:yardou030@yandex.ru</w:t>
      </w:r>
    </w:p>
    <w:p w:rsidR="00104D46" w:rsidRPr="00894C28" w:rsidRDefault="00104D46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C28">
        <w:rPr>
          <w:rFonts w:ascii="Times New Roman" w:hAnsi="Times New Roman"/>
          <w:sz w:val="24"/>
          <w:szCs w:val="24"/>
        </w:rPr>
        <w:t>1.2.</w:t>
      </w:r>
      <w:r w:rsidR="00D96D9F" w:rsidRPr="00894C28">
        <w:rPr>
          <w:rFonts w:ascii="Times New Roman" w:hAnsi="Times New Roman"/>
          <w:sz w:val="24"/>
          <w:szCs w:val="24"/>
        </w:rPr>
        <w:tab/>
      </w:r>
      <w:r w:rsidRPr="00894C28">
        <w:rPr>
          <w:rFonts w:ascii="Times New Roman" w:hAnsi="Times New Roman"/>
          <w:sz w:val="24"/>
          <w:szCs w:val="24"/>
        </w:rPr>
        <w:t>Муниципальное</w:t>
      </w:r>
      <w:r w:rsidR="00D96D9F" w:rsidRPr="00894C28">
        <w:rPr>
          <w:rFonts w:ascii="Times New Roman" w:hAnsi="Times New Roman"/>
          <w:sz w:val="24"/>
          <w:szCs w:val="24"/>
        </w:rPr>
        <w:t xml:space="preserve"> </w:t>
      </w:r>
      <w:r w:rsidRPr="00894C28">
        <w:rPr>
          <w:rFonts w:ascii="Times New Roman" w:hAnsi="Times New Roman"/>
          <w:sz w:val="24"/>
          <w:szCs w:val="24"/>
        </w:rPr>
        <w:t xml:space="preserve">дошкольное образовательное учреждение прошло лицензирование на осуществление образовательной деятельности – Лицензия Серия 76Л01, регистрационный № 0000308 от 24 января 2013 года, лицензирование на осуществление медицинской деятельности – Лицензия Серия </w:t>
      </w:r>
      <w:r w:rsidR="00F977E2" w:rsidRPr="00894C28">
        <w:rPr>
          <w:rFonts w:ascii="Times New Roman" w:hAnsi="Times New Roman"/>
          <w:sz w:val="24"/>
          <w:szCs w:val="24"/>
        </w:rPr>
        <w:t>76</w:t>
      </w:r>
      <w:r w:rsidRPr="00894C28">
        <w:rPr>
          <w:rFonts w:ascii="Times New Roman" w:hAnsi="Times New Roman"/>
          <w:sz w:val="24"/>
          <w:szCs w:val="24"/>
        </w:rPr>
        <w:t>Л0</w:t>
      </w:r>
      <w:r w:rsidR="00F977E2" w:rsidRPr="00894C28">
        <w:rPr>
          <w:rFonts w:ascii="Times New Roman" w:hAnsi="Times New Roman"/>
          <w:sz w:val="24"/>
          <w:szCs w:val="24"/>
        </w:rPr>
        <w:t>2</w:t>
      </w:r>
      <w:r w:rsidRPr="00894C28">
        <w:rPr>
          <w:rFonts w:ascii="Times New Roman" w:hAnsi="Times New Roman"/>
          <w:sz w:val="24"/>
          <w:szCs w:val="24"/>
        </w:rPr>
        <w:t>, регистрационный № 0000</w:t>
      </w:r>
      <w:r w:rsidR="00F977E2" w:rsidRPr="00894C28">
        <w:rPr>
          <w:rFonts w:ascii="Times New Roman" w:hAnsi="Times New Roman"/>
          <w:sz w:val="24"/>
          <w:szCs w:val="24"/>
        </w:rPr>
        <w:t>629</w:t>
      </w:r>
      <w:r w:rsidRPr="00894C28">
        <w:rPr>
          <w:rFonts w:ascii="Times New Roman" w:hAnsi="Times New Roman"/>
          <w:sz w:val="24"/>
          <w:szCs w:val="24"/>
        </w:rPr>
        <w:t xml:space="preserve"> от </w:t>
      </w:r>
      <w:r w:rsidR="00F977E2" w:rsidRPr="00894C28">
        <w:rPr>
          <w:rFonts w:ascii="Times New Roman" w:hAnsi="Times New Roman"/>
          <w:sz w:val="24"/>
          <w:szCs w:val="24"/>
        </w:rPr>
        <w:t>25 ноября  2015 года.</w:t>
      </w:r>
    </w:p>
    <w:p w:rsidR="00104D46" w:rsidRPr="004B35A9" w:rsidRDefault="00D96D9F" w:rsidP="00D96D9F">
      <w:pPr>
        <w:pStyle w:val="ab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104D46" w:rsidRPr="004B35A9">
        <w:rPr>
          <w:rFonts w:ascii="Times New Roman" w:hAnsi="Times New Roman"/>
          <w:sz w:val="24"/>
          <w:szCs w:val="24"/>
        </w:rPr>
        <w:t>Учреждение самостоятельно в осуществлении образовательного процесса в пределах, установленных законода</w:t>
      </w:r>
      <w:r w:rsidR="00D90232">
        <w:rPr>
          <w:rFonts w:ascii="Times New Roman" w:hAnsi="Times New Roman"/>
          <w:sz w:val="24"/>
          <w:szCs w:val="24"/>
        </w:rPr>
        <w:t xml:space="preserve">тельством Российской Федерации </w:t>
      </w:r>
      <w:r w:rsidR="00104D46" w:rsidRPr="004B35A9">
        <w:rPr>
          <w:rFonts w:ascii="Times New Roman" w:hAnsi="Times New Roman"/>
          <w:sz w:val="24"/>
          <w:szCs w:val="24"/>
        </w:rPr>
        <w:t>и уставом Учреждения.</w:t>
      </w:r>
    </w:p>
    <w:p w:rsidR="00104D46" w:rsidRPr="004B35A9" w:rsidRDefault="00D96D9F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="00104D46" w:rsidRPr="004B35A9">
        <w:rPr>
          <w:rFonts w:ascii="Times New Roman" w:hAnsi="Times New Roman"/>
          <w:sz w:val="24"/>
          <w:szCs w:val="24"/>
        </w:rPr>
        <w:t>Работает по пятидневной рабочей неделе с 12 часовым пребыванием воспитанников.</w:t>
      </w:r>
    </w:p>
    <w:p w:rsidR="00104D46" w:rsidRPr="004B35A9" w:rsidRDefault="00104D46" w:rsidP="00D96D9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1.5.</w:t>
      </w:r>
      <w:r w:rsidR="00D96D9F">
        <w:rPr>
          <w:rFonts w:ascii="Times New Roman" w:hAnsi="Times New Roman"/>
          <w:sz w:val="24"/>
          <w:szCs w:val="24"/>
        </w:rPr>
        <w:tab/>
      </w:r>
      <w:r w:rsidRPr="004B35A9">
        <w:rPr>
          <w:rFonts w:ascii="Times New Roman" w:hAnsi="Times New Roman"/>
          <w:sz w:val="24"/>
          <w:szCs w:val="24"/>
        </w:rPr>
        <w:t>Образовательное учреждение включает шесть дошкольных групп, которые посещают 1</w:t>
      </w:r>
      <w:r w:rsidR="00815A42">
        <w:rPr>
          <w:rFonts w:ascii="Times New Roman" w:hAnsi="Times New Roman"/>
          <w:sz w:val="24"/>
          <w:szCs w:val="24"/>
        </w:rPr>
        <w:t>6</w:t>
      </w:r>
      <w:r w:rsidR="00D90232">
        <w:rPr>
          <w:rFonts w:ascii="Times New Roman" w:hAnsi="Times New Roman"/>
          <w:sz w:val="24"/>
          <w:szCs w:val="24"/>
        </w:rPr>
        <w:t>5</w:t>
      </w:r>
      <w:r w:rsidRPr="004B35A9">
        <w:rPr>
          <w:rFonts w:ascii="Times New Roman" w:hAnsi="Times New Roman"/>
          <w:sz w:val="24"/>
          <w:szCs w:val="24"/>
        </w:rPr>
        <w:t xml:space="preserve"> ребенка, что соответствует нормативным документам учреждения: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601"/>
        <w:gridCol w:w="1765"/>
      </w:tblGrid>
      <w:tr w:rsidR="00104D46" w:rsidRPr="004B35A9" w:rsidTr="00815A42">
        <w:tc>
          <w:tcPr>
            <w:tcW w:w="6771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601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групп 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детей  </w:t>
            </w:r>
          </w:p>
        </w:tc>
      </w:tr>
      <w:tr w:rsidR="00104D46" w:rsidRPr="004B35A9" w:rsidTr="00815A42">
        <w:tc>
          <w:tcPr>
            <w:tcW w:w="6771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для детей раннего возраста 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2-3 года</w:t>
            </w:r>
          </w:p>
        </w:tc>
        <w:tc>
          <w:tcPr>
            <w:tcW w:w="1601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30</w:t>
            </w:r>
          </w:p>
        </w:tc>
      </w:tr>
      <w:tr w:rsidR="00104D46" w:rsidRPr="004B35A9" w:rsidTr="00815A42">
        <w:tc>
          <w:tcPr>
            <w:tcW w:w="6771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группа общеразвивающей направленности для детей 3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- 4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601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</w:p>
        </w:tc>
      </w:tr>
      <w:tr w:rsidR="00815A42" w:rsidRPr="004B35A9" w:rsidTr="00815A42">
        <w:tc>
          <w:tcPr>
            <w:tcW w:w="6771" w:type="dxa"/>
            <w:vAlign w:val="center"/>
          </w:tcPr>
          <w:p w:rsidR="00815A42" w:rsidRPr="004B35A9" w:rsidRDefault="00815A42" w:rsidP="00815A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общеразвивающей направленности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601" w:type="dxa"/>
          </w:tcPr>
          <w:p w:rsidR="00815A42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815A42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104D46" w:rsidRPr="004B35A9" w:rsidTr="00815A42">
        <w:tc>
          <w:tcPr>
            <w:tcW w:w="6771" w:type="dxa"/>
            <w:vAlign w:val="center"/>
          </w:tcPr>
          <w:p w:rsidR="00104D46" w:rsidRPr="004B35A9" w:rsidRDefault="00104D46" w:rsidP="00815A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общеразвивающей направленности для детей </w:t>
            </w:r>
            <w:r w:rsidR="00815A42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 лет </w:t>
            </w:r>
          </w:p>
        </w:tc>
        <w:tc>
          <w:tcPr>
            <w:tcW w:w="1601" w:type="dxa"/>
          </w:tcPr>
          <w:p w:rsidR="00104D46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28</w:t>
            </w:r>
          </w:p>
        </w:tc>
      </w:tr>
      <w:tr w:rsidR="00104D46" w:rsidRPr="004B35A9" w:rsidTr="00815A42">
        <w:tc>
          <w:tcPr>
            <w:tcW w:w="6771" w:type="dxa"/>
            <w:vAlign w:val="center"/>
          </w:tcPr>
          <w:p w:rsidR="00104D46" w:rsidRPr="00815A42" w:rsidRDefault="00104D46" w:rsidP="00815A42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 w:rsidR="00815A42"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комбинированного вида </w:t>
            </w:r>
            <w:r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</w:t>
            </w:r>
            <w:r w:rsidR="00815A42"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 с ОВЗ (ТНР)</w:t>
            </w:r>
            <w:r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 5-6</w:t>
            </w:r>
            <w:r w:rsidR="00F977E2"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 w:rsidRPr="00815A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</w:tr>
      <w:tr w:rsidR="00104D46" w:rsidRPr="004B35A9" w:rsidTr="00815A42">
        <w:tc>
          <w:tcPr>
            <w:tcW w:w="6771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группа общеразвивающей направленности для детей 6-7 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1601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04D46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</w:p>
        </w:tc>
      </w:tr>
      <w:tr w:rsidR="00104D46" w:rsidRPr="004B35A9" w:rsidTr="00815A42">
        <w:tc>
          <w:tcPr>
            <w:tcW w:w="6771" w:type="dxa"/>
            <w:vAlign w:val="center"/>
          </w:tcPr>
          <w:p w:rsidR="00104D46" w:rsidRPr="004B35A9" w:rsidRDefault="00104D46" w:rsidP="00D96D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F977E2" w:rsidRPr="004B35A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104D46" w:rsidRPr="004B35A9" w:rsidRDefault="00104D46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B35A9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1765" w:type="dxa"/>
          </w:tcPr>
          <w:p w:rsidR="00104D46" w:rsidRPr="004B35A9" w:rsidRDefault="00815A42" w:rsidP="00D96D9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165</w:t>
            </w:r>
          </w:p>
        </w:tc>
      </w:tr>
    </w:tbl>
    <w:p w:rsidR="00104D46" w:rsidRPr="004B35A9" w:rsidRDefault="00104D46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1.6.Свою организационно – правовую деятельность учреждение ведет в соответствии с документами, регламентирующими организационно – правовую деятельность МДОУ.</w:t>
      </w:r>
    </w:p>
    <w:p w:rsidR="00104D46" w:rsidRPr="004B35A9" w:rsidRDefault="00104D46" w:rsidP="004B35A9">
      <w:pPr>
        <w:pStyle w:val="ad"/>
        <w:tabs>
          <w:tab w:val="left" w:pos="993"/>
        </w:tabs>
        <w:ind w:left="0" w:firstLine="709"/>
        <w:jc w:val="both"/>
      </w:pPr>
      <w:r w:rsidRPr="004B35A9">
        <w:t>В своей деятельности педагогический коллектив руководствуется следующими документами:</w:t>
      </w:r>
    </w:p>
    <w:p w:rsidR="00104D46" w:rsidRPr="00815A42" w:rsidRDefault="00F977E2" w:rsidP="004B35A9">
      <w:pPr>
        <w:pStyle w:val="1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iCs/>
          <w:sz w:val="24"/>
          <w:szCs w:val="24"/>
        </w:rPr>
      </w:pPr>
      <w:r w:rsidRPr="00815A42">
        <w:rPr>
          <w:rFonts w:ascii="Times New Roman" w:hAnsi="Times New Roman"/>
          <w:b w:val="0"/>
          <w:sz w:val="24"/>
          <w:szCs w:val="24"/>
        </w:rPr>
        <w:t>"Конвенция о правах ребенка" (одобрена Генеральной Ассамблеей ООН 20.11.1989) (вступила в силу для СССР 15.09.1990)</w:t>
      </w:r>
      <w:r w:rsidR="00104D46" w:rsidRPr="00815A42">
        <w:rPr>
          <w:rFonts w:ascii="Times New Roman" w:hAnsi="Times New Roman"/>
          <w:b w:val="0"/>
          <w:iCs/>
          <w:sz w:val="24"/>
          <w:szCs w:val="24"/>
        </w:rPr>
        <w:t>;</w:t>
      </w:r>
    </w:p>
    <w:p w:rsidR="00D96D9F" w:rsidRPr="00D96D9F" w:rsidRDefault="00D96D9F" w:rsidP="00D96D9F"/>
    <w:p w:rsidR="00104D46" w:rsidRPr="00815A42" w:rsidRDefault="004B35A9" w:rsidP="004B35A9">
      <w:pPr>
        <w:pStyle w:val="1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815A42">
        <w:rPr>
          <w:rFonts w:ascii="Times New Roman" w:hAnsi="Times New Roman"/>
          <w:b w:val="0"/>
          <w:sz w:val="24"/>
          <w:szCs w:val="24"/>
        </w:rPr>
        <w:lastRenderedPageBreak/>
        <w:t>Федеральный закон "Об образовании в Российской Федерации" от 29.12.2012 N 273-ФЗ</w:t>
      </w:r>
      <w:r w:rsidR="00104D46" w:rsidRPr="00815A42">
        <w:rPr>
          <w:rFonts w:ascii="Times New Roman" w:hAnsi="Times New Roman"/>
          <w:sz w:val="24"/>
          <w:szCs w:val="24"/>
        </w:rPr>
        <w:t xml:space="preserve">; </w:t>
      </w:r>
    </w:p>
    <w:p w:rsidR="00F977E2" w:rsidRPr="00815A42" w:rsidRDefault="00F977E2" w:rsidP="004B35A9">
      <w:pPr>
        <w:pStyle w:val="2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4"/>
          <w:szCs w:val="24"/>
        </w:rPr>
      </w:pPr>
      <w:r w:rsidRPr="00815A42">
        <w:rPr>
          <w:b w:val="0"/>
          <w:bCs w:val="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815A42">
        <w:rPr>
          <w:b w:val="0"/>
          <w:bCs w:val="0"/>
          <w:sz w:val="24"/>
          <w:szCs w:val="24"/>
        </w:rPr>
        <w:t>Минобрнауки</w:t>
      </w:r>
      <w:proofErr w:type="spellEnd"/>
      <w:r w:rsidRPr="00815A42">
        <w:rPr>
          <w:b w:val="0"/>
          <w:bCs w:val="0"/>
          <w:sz w:val="24"/>
          <w:szCs w:val="24"/>
        </w:rPr>
        <w:t xml:space="preserve"> России) от 17 октября 2013 г. N 1155 г. Москва «Об утверждении федерального государственного образовательного стандарта дошкольного образования</w:t>
      </w:r>
    </w:p>
    <w:p w:rsidR="00104D46" w:rsidRPr="004B35A9" w:rsidRDefault="00104D46" w:rsidP="004B35A9">
      <w:pPr>
        <w:pStyle w:val="ad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iCs/>
        </w:rPr>
      </w:pPr>
      <w:r w:rsidRPr="004B35A9">
        <w:rPr>
          <w:iCs/>
        </w:rPr>
        <w:t>Программа развития Ярославской области;</w:t>
      </w:r>
    </w:p>
    <w:p w:rsidR="00104D46" w:rsidRPr="004B35A9" w:rsidRDefault="00104D46" w:rsidP="004B35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Договор с учредителем; </w:t>
      </w:r>
    </w:p>
    <w:p w:rsidR="00104D46" w:rsidRPr="004B35A9" w:rsidRDefault="00104D46" w:rsidP="004B35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Устав муниципального дошкольного образовательного учреждения «Детский сад № 30»;</w:t>
      </w:r>
    </w:p>
    <w:p w:rsidR="00104D46" w:rsidRPr="004B35A9" w:rsidRDefault="00D90232" w:rsidP="004B35A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</w:t>
      </w:r>
      <w:r w:rsidR="00104D46" w:rsidRPr="004B35A9">
        <w:rPr>
          <w:rFonts w:ascii="Times New Roman" w:hAnsi="Times New Roman"/>
          <w:sz w:val="24"/>
          <w:szCs w:val="24"/>
        </w:rPr>
        <w:t>бразовательная программа муниципального дошкольного образовательного учреждения «Детский сад № 30»;</w:t>
      </w:r>
    </w:p>
    <w:p w:rsidR="00104D46" w:rsidRPr="004B35A9" w:rsidRDefault="00104D46" w:rsidP="004B35A9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B35A9">
        <w:t>Программа развития на период 201</w:t>
      </w:r>
      <w:r w:rsidR="004B35A9" w:rsidRPr="004B35A9">
        <w:t>6</w:t>
      </w:r>
      <w:r w:rsidRPr="004B35A9">
        <w:t>- 201</w:t>
      </w:r>
      <w:r w:rsidR="004B35A9" w:rsidRPr="004B35A9">
        <w:t>9</w:t>
      </w:r>
      <w:r w:rsidRPr="004B35A9">
        <w:t xml:space="preserve"> годы;</w:t>
      </w:r>
    </w:p>
    <w:p w:rsidR="00104D46" w:rsidRPr="004B35A9" w:rsidRDefault="00104D46" w:rsidP="004B35A9">
      <w:pPr>
        <w:pStyle w:val="ad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B35A9">
        <w:t>Локальные акты.</w:t>
      </w:r>
    </w:p>
    <w:p w:rsidR="00676A50" w:rsidRPr="004B35A9" w:rsidRDefault="00676A50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результате анализа социального паспорта учреждения выявлено, что большинство родителей имеют высшее образование, что свидетельствует о благополучном статусе семей, в результате складывается определенный социальный запрос родителей на оказание качественных образовательных услуг. 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Педагогический коллектив </w:t>
      </w:r>
      <w:r w:rsidR="003F1EFD" w:rsidRPr="004B35A9">
        <w:rPr>
          <w:rFonts w:ascii="Times New Roman" w:hAnsi="Times New Roman"/>
          <w:bCs/>
          <w:sz w:val="24"/>
          <w:szCs w:val="24"/>
        </w:rPr>
        <w:t>совместно с родительской общественностью определили основные показатели деятельности ДОУ:</w:t>
      </w:r>
    </w:p>
    <w:p w:rsidR="003F1EFD" w:rsidRPr="004B35A9" w:rsidRDefault="003F1EFD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создание у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словий для включения в процесс </w:t>
      </w:r>
      <w:proofErr w:type="gramStart"/>
      <w:r w:rsidR="00977692" w:rsidRPr="004B35A9">
        <w:rPr>
          <w:rFonts w:ascii="Times New Roman" w:hAnsi="Times New Roman"/>
          <w:bCs/>
          <w:sz w:val="24"/>
          <w:szCs w:val="24"/>
        </w:rPr>
        <w:t xml:space="preserve">управления </w:t>
      </w:r>
      <w:r w:rsidRPr="004B35A9">
        <w:rPr>
          <w:rFonts w:ascii="Times New Roman" w:hAnsi="Times New Roman"/>
          <w:bCs/>
          <w:sz w:val="24"/>
          <w:szCs w:val="24"/>
        </w:rPr>
        <w:t>представителей всех категорий участников обра</w:t>
      </w:r>
      <w:r w:rsidR="00977692" w:rsidRPr="004B35A9">
        <w:rPr>
          <w:rFonts w:ascii="Times New Roman" w:hAnsi="Times New Roman"/>
          <w:bCs/>
          <w:sz w:val="24"/>
          <w:szCs w:val="24"/>
        </w:rPr>
        <w:t>зовательных отношений</w:t>
      </w:r>
      <w:proofErr w:type="gramEnd"/>
      <w:r w:rsidR="004B35A9" w:rsidRPr="004B35A9">
        <w:rPr>
          <w:rFonts w:ascii="Times New Roman" w:hAnsi="Times New Roman"/>
          <w:bCs/>
          <w:sz w:val="24"/>
          <w:szCs w:val="24"/>
        </w:rPr>
        <w:t>;</w:t>
      </w:r>
    </w:p>
    <w:p w:rsidR="003F1EFD" w:rsidRPr="004B35A9" w:rsidRDefault="003F1EFD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формирование открытости и доступности образовательной системы ДОУ;</w:t>
      </w:r>
    </w:p>
    <w:p w:rsidR="003F1EFD" w:rsidRPr="004B35A9" w:rsidRDefault="00977692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создание условий для осуществления инновационной </w:t>
      </w:r>
      <w:r w:rsidR="003F1EFD" w:rsidRPr="004B35A9">
        <w:rPr>
          <w:rFonts w:ascii="Times New Roman" w:hAnsi="Times New Roman"/>
          <w:bCs/>
          <w:sz w:val="24"/>
          <w:szCs w:val="24"/>
        </w:rPr>
        <w:t>и экспериментальной деятельности;</w:t>
      </w:r>
    </w:p>
    <w:p w:rsidR="003F1EFD" w:rsidRPr="004B35A9" w:rsidRDefault="00977692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совершенствование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содержания и качества образования в соответствии </w:t>
      </w:r>
      <w:proofErr w:type="gramStart"/>
      <w:r w:rsidR="003F1EFD" w:rsidRPr="004B35A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3F1EFD" w:rsidRPr="004B35A9">
        <w:rPr>
          <w:rFonts w:ascii="Times New Roman" w:hAnsi="Times New Roman"/>
          <w:bCs/>
          <w:sz w:val="24"/>
          <w:szCs w:val="24"/>
        </w:rPr>
        <w:t xml:space="preserve"> требованиям ФГОС ДО; </w:t>
      </w:r>
    </w:p>
    <w:p w:rsidR="003F1EFD" w:rsidRPr="004B35A9" w:rsidRDefault="003F1EFD" w:rsidP="004B35A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совершенствование системы м</w:t>
      </w:r>
      <w:r w:rsidR="004B35A9" w:rsidRPr="004B35A9">
        <w:rPr>
          <w:rFonts w:ascii="Times New Roman" w:hAnsi="Times New Roman"/>
          <w:bCs/>
          <w:sz w:val="24"/>
          <w:szCs w:val="24"/>
        </w:rPr>
        <w:t>ониторинга качества образования.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   </w:t>
      </w:r>
    </w:p>
    <w:p w:rsidR="00676A50" w:rsidRPr="004B35A9" w:rsidRDefault="00676A50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t>Система управления ДОУ</w:t>
      </w:r>
    </w:p>
    <w:p w:rsidR="00676A50" w:rsidRPr="004B35A9" w:rsidRDefault="00676A50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Управление ДОУ осуществляется в соответствии с законодательством РФ и уставом детского сада на принципах единоначалия и самоуправления. В учреждении создана нормативно-правовая база, способствующая качественному управлению, соблюдению прав всех участников образовательных отношений. </w:t>
      </w:r>
    </w:p>
    <w:p w:rsidR="00B01BF8" w:rsidRPr="004B35A9" w:rsidRDefault="00B01BF8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структуре управления МДОУ «Детский сад № 30»:</w:t>
      </w:r>
    </w:p>
    <w:p w:rsidR="00B01BF8" w:rsidRPr="004B35A9" w:rsidRDefault="00B01BF8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 w:rsidRPr="004B35A9">
        <w:rPr>
          <w:bCs/>
        </w:rPr>
        <w:t xml:space="preserve">общее собрание </w:t>
      </w:r>
      <w:r w:rsidR="00D90232">
        <w:rPr>
          <w:bCs/>
        </w:rPr>
        <w:t>трудового коллектива</w:t>
      </w:r>
      <w:r w:rsidRPr="004B35A9">
        <w:rPr>
          <w:bCs/>
        </w:rPr>
        <w:t xml:space="preserve">: председатель -  </w:t>
      </w:r>
      <w:r w:rsidR="00845F65">
        <w:rPr>
          <w:bCs/>
        </w:rPr>
        <w:t>Титова Елена Владимировна</w:t>
      </w:r>
      <w:r w:rsidRPr="004B35A9">
        <w:rPr>
          <w:bCs/>
        </w:rPr>
        <w:t>, воспитатель,</w:t>
      </w:r>
    </w:p>
    <w:p w:rsidR="00B01BF8" w:rsidRPr="004B35A9" w:rsidRDefault="00B01BF8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 w:rsidRPr="004B35A9">
        <w:rPr>
          <w:bCs/>
        </w:rPr>
        <w:t>педагогический совет: председатель – Филизнова Вера Владимировна,</w:t>
      </w:r>
      <w:r w:rsidR="00716668" w:rsidRPr="004B35A9">
        <w:rPr>
          <w:bCs/>
        </w:rPr>
        <w:t xml:space="preserve"> заведующий МДОУ,</w:t>
      </w:r>
    </w:p>
    <w:p w:rsidR="003F1EFD" w:rsidRPr="00D90232" w:rsidRDefault="00B01BF8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 w:rsidRPr="004B35A9">
        <w:rPr>
          <w:bCs/>
        </w:rPr>
        <w:t xml:space="preserve">Управляющий совет: </w:t>
      </w:r>
      <w:r w:rsidRPr="004B35A9">
        <w:rPr>
          <w:bCs/>
          <w:color w:val="000000"/>
        </w:rPr>
        <w:t xml:space="preserve">председатель </w:t>
      </w:r>
      <w:r w:rsidR="00845F65">
        <w:rPr>
          <w:bCs/>
          <w:color w:val="000000"/>
        </w:rPr>
        <w:t xml:space="preserve"> - Короткова Наталья Юрьевна</w:t>
      </w:r>
      <w:r w:rsidRPr="004B35A9">
        <w:rPr>
          <w:bCs/>
          <w:color w:val="000000"/>
        </w:rPr>
        <w:t xml:space="preserve">, представитель родительской общественности </w:t>
      </w:r>
    </w:p>
    <w:p w:rsidR="00D90232" w:rsidRPr="004B35A9" w:rsidRDefault="00D90232" w:rsidP="004B35A9">
      <w:pPr>
        <w:pStyle w:val="ad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  <w:color w:val="000000"/>
        </w:rPr>
        <w:t xml:space="preserve">Совет родителей (законных представителей) несовершеннолетних обучающихся – </w:t>
      </w:r>
      <w:proofErr w:type="spellStart"/>
      <w:r>
        <w:rPr>
          <w:bCs/>
          <w:color w:val="000000"/>
        </w:rPr>
        <w:t>Зашибина</w:t>
      </w:r>
      <w:proofErr w:type="spellEnd"/>
      <w:r>
        <w:rPr>
          <w:bCs/>
          <w:color w:val="000000"/>
        </w:rPr>
        <w:t xml:space="preserve"> Ольга Сергеевна;</w:t>
      </w:r>
    </w:p>
    <w:p w:rsidR="003F1EFD" w:rsidRPr="00D90232" w:rsidRDefault="003F1EFD" w:rsidP="004B35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Административную службу возглавляет заведующий </w:t>
      </w:r>
      <w:r w:rsidR="00716668" w:rsidRPr="004B35A9">
        <w:rPr>
          <w:rFonts w:ascii="Times New Roman" w:hAnsi="Times New Roman"/>
          <w:bCs/>
          <w:sz w:val="24"/>
          <w:szCs w:val="24"/>
        </w:rPr>
        <w:t xml:space="preserve">Филизнова Вера Владимировна; </w:t>
      </w:r>
      <w:r w:rsidR="00BB6E9D" w:rsidRPr="00D90232">
        <w:rPr>
          <w:rFonts w:ascii="Times New Roman" w:hAnsi="Times New Roman"/>
          <w:bCs/>
          <w:sz w:val="24"/>
          <w:szCs w:val="24"/>
        </w:rPr>
        <w:t>методическую -  старши</w:t>
      </w:r>
      <w:r w:rsidR="00716668" w:rsidRPr="00D90232">
        <w:rPr>
          <w:rFonts w:ascii="Times New Roman" w:hAnsi="Times New Roman"/>
          <w:bCs/>
          <w:sz w:val="24"/>
          <w:szCs w:val="24"/>
        </w:rPr>
        <w:t>й воспитатель</w:t>
      </w:r>
      <w:r w:rsidR="00BB6E9D" w:rsidRPr="00D90232">
        <w:rPr>
          <w:rFonts w:ascii="Times New Roman" w:hAnsi="Times New Roman"/>
          <w:bCs/>
          <w:sz w:val="24"/>
          <w:szCs w:val="24"/>
        </w:rPr>
        <w:t>:</w:t>
      </w:r>
      <w:r w:rsidRPr="00D90232">
        <w:rPr>
          <w:rFonts w:ascii="Times New Roman" w:hAnsi="Times New Roman"/>
          <w:bCs/>
          <w:sz w:val="24"/>
          <w:szCs w:val="24"/>
        </w:rPr>
        <w:t xml:space="preserve"> </w:t>
      </w:r>
      <w:r w:rsidR="00DD09D8" w:rsidRPr="00D90232">
        <w:rPr>
          <w:rFonts w:ascii="Times New Roman" w:hAnsi="Times New Roman"/>
          <w:bCs/>
          <w:sz w:val="24"/>
          <w:szCs w:val="24"/>
        </w:rPr>
        <w:t xml:space="preserve">Петрова Елена Алексеевна, </w:t>
      </w:r>
      <w:r w:rsidR="00716668" w:rsidRPr="00D90232">
        <w:rPr>
          <w:rFonts w:ascii="Times New Roman" w:hAnsi="Times New Roman"/>
          <w:bCs/>
          <w:sz w:val="24"/>
          <w:szCs w:val="24"/>
        </w:rPr>
        <w:t>Жукова Татьяна Андреевна;</w:t>
      </w:r>
      <w:r w:rsidRPr="00D90232">
        <w:rPr>
          <w:rFonts w:ascii="Times New Roman" w:hAnsi="Times New Roman"/>
          <w:bCs/>
          <w:sz w:val="24"/>
          <w:szCs w:val="24"/>
        </w:rPr>
        <w:t xml:space="preserve"> финансовую службу – главный бухгалте</w:t>
      </w:r>
      <w:r w:rsidR="001A65BC" w:rsidRPr="00D90232">
        <w:rPr>
          <w:rFonts w:ascii="Times New Roman" w:hAnsi="Times New Roman"/>
          <w:bCs/>
          <w:sz w:val="24"/>
          <w:szCs w:val="24"/>
        </w:rPr>
        <w:t xml:space="preserve">р  </w:t>
      </w:r>
      <w:r w:rsidR="00E92CB2" w:rsidRPr="00D90232">
        <w:rPr>
          <w:rFonts w:ascii="Times New Roman" w:hAnsi="Times New Roman"/>
          <w:bCs/>
          <w:sz w:val="24"/>
          <w:szCs w:val="24"/>
        </w:rPr>
        <w:t>Урюпина Елена Вениаминовна</w:t>
      </w:r>
      <w:r w:rsidRPr="00D90232">
        <w:rPr>
          <w:rFonts w:ascii="Times New Roman" w:hAnsi="Times New Roman"/>
          <w:bCs/>
          <w:sz w:val="24"/>
          <w:szCs w:val="24"/>
        </w:rPr>
        <w:t xml:space="preserve">; административно-хозяйственную – </w:t>
      </w:r>
      <w:r w:rsidR="004B35A9" w:rsidRPr="00D90232">
        <w:rPr>
          <w:rFonts w:ascii="Times New Roman" w:hAnsi="Times New Roman"/>
          <w:bCs/>
          <w:sz w:val="24"/>
          <w:szCs w:val="24"/>
        </w:rPr>
        <w:t>завхоз</w:t>
      </w:r>
      <w:r w:rsidR="00BB6E9D" w:rsidRPr="00D902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2CB2" w:rsidRPr="00D90232">
        <w:rPr>
          <w:rFonts w:ascii="Times New Roman" w:hAnsi="Times New Roman"/>
          <w:bCs/>
          <w:sz w:val="24"/>
          <w:szCs w:val="24"/>
        </w:rPr>
        <w:t>Ганчурина</w:t>
      </w:r>
      <w:proofErr w:type="spellEnd"/>
      <w:r w:rsidR="00E92CB2" w:rsidRPr="00D90232">
        <w:rPr>
          <w:rFonts w:ascii="Times New Roman" w:hAnsi="Times New Roman"/>
          <w:bCs/>
          <w:sz w:val="24"/>
          <w:szCs w:val="24"/>
        </w:rPr>
        <w:t xml:space="preserve"> Любовь Александровна.</w:t>
      </w:r>
      <w:r w:rsidRPr="00D90232">
        <w:rPr>
          <w:rFonts w:ascii="Times New Roman" w:hAnsi="Times New Roman"/>
          <w:bCs/>
          <w:sz w:val="24"/>
          <w:szCs w:val="24"/>
        </w:rPr>
        <w:t xml:space="preserve"> </w:t>
      </w:r>
    </w:p>
    <w:p w:rsidR="003F1EFD" w:rsidRPr="00D90232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0232">
        <w:rPr>
          <w:rFonts w:ascii="Times New Roman" w:hAnsi="Times New Roman"/>
          <w:bCs/>
          <w:sz w:val="24"/>
          <w:szCs w:val="24"/>
        </w:rPr>
        <w:t xml:space="preserve">Основные решения принимаются Управляющим советом, общим собранием </w:t>
      </w:r>
      <w:r w:rsidR="00D90232" w:rsidRPr="00D90232">
        <w:rPr>
          <w:rFonts w:ascii="Times New Roman" w:hAnsi="Times New Roman"/>
          <w:bCs/>
          <w:sz w:val="24"/>
          <w:szCs w:val="24"/>
        </w:rPr>
        <w:t>трудового коллектива</w:t>
      </w:r>
      <w:r w:rsidRPr="00D90232">
        <w:rPr>
          <w:rFonts w:ascii="Times New Roman" w:hAnsi="Times New Roman"/>
          <w:bCs/>
          <w:sz w:val="24"/>
          <w:szCs w:val="24"/>
        </w:rPr>
        <w:t xml:space="preserve">, </w:t>
      </w:r>
      <w:r w:rsidR="00D90232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D90232" w:rsidRPr="00D90232">
        <w:rPr>
          <w:rFonts w:ascii="Times New Roman" w:hAnsi="Times New Roman"/>
          <w:bCs/>
          <w:color w:val="000000"/>
          <w:sz w:val="24"/>
          <w:szCs w:val="24"/>
        </w:rPr>
        <w:t>овет</w:t>
      </w:r>
      <w:r w:rsidR="00D90232">
        <w:rPr>
          <w:rFonts w:ascii="Times New Roman" w:hAnsi="Times New Roman"/>
          <w:bCs/>
          <w:color w:val="000000"/>
          <w:sz w:val="24"/>
          <w:szCs w:val="24"/>
        </w:rPr>
        <w:t>ом</w:t>
      </w:r>
      <w:r w:rsidR="00D90232" w:rsidRPr="00D90232">
        <w:rPr>
          <w:rFonts w:ascii="Times New Roman" w:hAnsi="Times New Roman"/>
          <w:bCs/>
          <w:color w:val="000000"/>
          <w:sz w:val="24"/>
          <w:szCs w:val="24"/>
        </w:rPr>
        <w:t xml:space="preserve"> родителей (законных представителей) несовершеннолетних обучающихся</w:t>
      </w:r>
      <w:r w:rsidR="00D9023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90232" w:rsidRPr="00D90232">
        <w:rPr>
          <w:rFonts w:ascii="Times New Roman" w:hAnsi="Times New Roman"/>
          <w:bCs/>
          <w:sz w:val="24"/>
          <w:szCs w:val="24"/>
        </w:rPr>
        <w:t xml:space="preserve"> </w:t>
      </w:r>
      <w:r w:rsidRPr="00D90232">
        <w:rPr>
          <w:rFonts w:ascii="Times New Roman" w:hAnsi="Times New Roman"/>
          <w:bCs/>
          <w:sz w:val="24"/>
          <w:szCs w:val="24"/>
        </w:rPr>
        <w:t>педагогическим советом и руководителем учреждения.</w:t>
      </w:r>
      <w:r w:rsidR="00BB6E9D" w:rsidRPr="00D90232">
        <w:rPr>
          <w:rFonts w:ascii="Times New Roman" w:hAnsi="Times New Roman"/>
          <w:bCs/>
          <w:sz w:val="24"/>
          <w:szCs w:val="24"/>
        </w:rPr>
        <w:t xml:space="preserve"> </w:t>
      </w:r>
      <w:r w:rsidRPr="00D90232">
        <w:rPr>
          <w:rFonts w:ascii="Times New Roman" w:hAnsi="Times New Roman"/>
          <w:bCs/>
          <w:sz w:val="24"/>
          <w:szCs w:val="24"/>
        </w:rPr>
        <w:t xml:space="preserve">Стиль управления и взаимоотношений между сотрудниками и руководством МДОУ демократический. В работе сотрудников приветствуется свобода творчества, выбора. </w:t>
      </w:r>
    </w:p>
    <w:p w:rsidR="004B35A9" w:rsidRPr="004B35A9" w:rsidRDefault="004B35A9" w:rsidP="004B35A9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F1EFD" w:rsidRPr="004B35A9" w:rsidRDefault="003F1EFD" w:rsidP="00D96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lastRenderedPageBreak/>
        <w:t>Качество образования в ДОУ</w:t>
      </w:r>
    </w:p>
    <w:p w:rsidR="003F1EFD" w:rsidRPr="004B35A9" w:rsidRDefault="003F1EFD" w:rsidP="00D96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EFD" w:rsidRPr="004B35A9" w:rsidRDefault="003F1EFD" w:rsidP="00D96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Особенности организации образовательной деятельности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Содержание образовательной деятельности в ДОУ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 определено </w:t>
      </w:r>
      <w:r w:rsidRPr="004B35A9">
        <w:rPr>
          <w:rFonts w:ascii="Times New Roman" w:hAnsi="Times New Roman"/>
          <w:bCs/>
          <w:sz w:val="24"/>
          <w:szCs w:val="24"/>
        </w:rPr>
        <w:t xml:space="preserve">основной образовательной программой МДОУ «Детский сад № </w:t>
      </w:r>
      <w:r w:rsidR="00E965B4" w:rsidRPr="004B35A9">
        <w:rPr>
          <w:rFonts w:ascii="Times New Roman" w:hAnsi="Times New Roman"/>
          <w:bCs/>
          <w:sz w:val="24"/>
          <w:szCs w:val="24"/>
        </w:rPr>
        <w:t>30</w:t>
      </w:r>
      <w:r w:rsidRPr="004B35A9">
        <w:rPr>
          <w:rFonts w:ascii="Times New Roman" w:hAnsi="Times New Roman"/>
          <w:bCs/>
          <w:sz w:val="24"/>
          <w:szCs w:val="24"/>
        </w:rPr>
        <w:t xml:space="preserve">» (далее ООП ДОУ), составленной в соответствии </w:t>
      </w:r>
      <w:r w:rsidR="001A65BC" w:rsidRPr="004B35A9">
        <w:rPr>
          <w:rFonts w:ascii="Times New Roman" w:hAnsi="Times New Roman"/>
          <w:bCs/>
          <w:sz w:val="24"/>
          <w:szCs w:val="24"/>
        </w:rPr>
        <w:t>с ф</w:t>
      </w:r>
      <w:r w:rsidRPr="004B35A9">
        <w:rPr>
          <w:rFonts w:ascii="Times New Roman" w:hAnsi="Times New Roman"/>
          <w:bCs/>
          <w:sz w:val="24"/>
          <w:szCs w:val="24"/>
        </w:rPr>
        <w:t>едеральн</w:t>
      </w:r>
      <w:r w:rsidR="001A65BC" w:rsidRPr="004B35A9">
        <w:rPr>
          <w:rFonts w:ascii="Times New Roman" w:hAnsi="Times New Roman"/>
          <w:bCs/>
          <w:sz w:val="24"/>
          <w:szCs w:val="24"/>
        </w:rPr>
        <w:t>ым</w:t>
      </w:r>
      <w:r w:rsidRPr="004B35A9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 w:rsidR="001A65BC" w:rsidRPr="004B35A9">
        <w:rPr>
          <w:rFonts w:ascii="Times New Roman" w:hAnsi="Times New Roman"/>
          <w:bCs/>
          <w:sz w:val="24"/>
          <w:szCs w:val="24"/>
        </w:rPr>
        <w:t>ым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1A65BC" w:rsidRPr="004B35A9">
        <w:rPr>
          <w:rFonts w:ascii="Times New Roman" w:hAnsi="Times New Roman"/>
          <w:bCs/>
          <w:sz w:val="24"/>
          <w:szCs w:val="24"/>
        </w:rPr>
        <w:t xml:space="preserve">образовательным </w:t>
      </w:r>
      <w:r w:rsidRPr="004B35A9">
        <w:rPr>
          <w:rFonts w:ascii="Times New Roman" w:hAnsi="Times New Roman"/>
          <w:bCs/>
          <w:sz w:val="24"/>
          <w:szCs w:val="24"/>
        </w:rPr>
        <w:t>стандарт</w:t>
      </w:r>
      <w:r w:rsidR="001A65BC" w:rsidRPr="004B35A9">
        <w:rPr>
          <w:rFonts w:ascii="Times New Roman" w:hAnsi="Times New Roman"/>
          <w:bCs/>
          <w:sz w:val="24"/>
          <w:szCs w:val="24"/>
        </w:rPr>
        <w:t>ом</w:t>
      </w:r>
      <w:r w:rsidRPr="004B35A9">
        <w:rPr>
          <w:rFonts w:ascii="Times New Roman" w:hAnsi="Times New Roman"/>
          <w:bCs/>
          <w:sz w:val="24"/>
          <w:szCs w:val="24"/>
        </w:rPr>
        <w:t xml:space="preserve"> дошкольного образова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ния (далее ФГОС ДО), на основе </w:t>
      </w:r>
      <w:r w:rsidRPr="004B35A9">
        <w:rPr>
          <w:rFonts w:ascii="Times New Roman" w:hAnsi="Times New Roman"/>
          <w:bCs/>
          <w:sz w:val="24"/>
          <w:szCs w:val="24"/>
        </w:rPr>
        <w:t>содержания примерной основной образовательной программы «От рождения до школы» (Под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B35A9">
        <w:rPr>
          <w:rFonts w:ascii="Times New Roman" w:hAnsi="Times New Roman"/>
          <w:bCs/>
          <w:sz w:val="24"/>
          <w:szCs w:val="24"/>
        </w:rPr>
        <w:t xml:space="preserve">ед. Н. Е. </w:t>
      </w:r>
      <w:proofErr w:type="spellStart"/>
      <w:r w:rsidRPr="004B35A9">
        <w:rPr>
          <w:rFonts w:ascii="Times New Roman" w:hAnsi="Times New Roman"/>
          <w:bCs/>
          <w:sz w:val="24"/>
          <w:szCs w:val="24"/>
        </w:rPr>
        <w:t>Вераксы</w:t>
      </w:r>
      <w:proofErr w:type="spellEnd"/>
      <w:r w:rsidRPr="004B35A9">
        <w:rPr>
          <w:rFonts w:ascii="Times New Roman" w:hAnsi="Times New Roman"/>
          <w:bCs/>
          <w:sz w:val="24"/>
          <w:szCs w:val="24"/>
        </w:rPr>
        <w:t>, Т. С. Комаровой, М. А. Васильевой)</w:t>
      </w:r>
      <w:r w:rsidR="00845F65">
        <w:rPr>
          <w:rFonts w:ascii="Times New Roman" w:hAnsi="Times New Roman"/>
          <w:bCs/>
          <w:sz w:val="24"/>
          <w:szCs w:val="24"/>
        </w:rPr>
        <w:t xml:space="preserve"> и образовательной программы дошкольного образования «Мозаика» (</w:t>
      </w:r>
      <w:proofErr w:type="spellStart"/>
      <w:r w:rsidR="00845F65">
        <w:rPr>
          <w:rFonts w:ascii="Times New Roman" w:hAnsi="Times New Roman"/>
          <w:bCs/>
          <w:sz w:val="24"/>
          <w:szCs w:val="24"/>
        </w:rPr>
        <w:t>Белякович</w:t>
      </w:r>
      <w:proofErr w:type="spellEnd"/>
      <w:r w:rsidR="00845F65">
        <w:rPr>
          <w:rFonts w:ascii="Times New Roman" w:hAnsi="Times New Roman"/>
          <w:bCs/>
          <w:sz w:val="24"/>
          <w:szCs w:val="24"/>
        </w:rPr>
        <w:t xml:space="preserve"> В.Ю., </w:t>
      </w:r>
      <w:proofErr w:type="spellStart"/>
      <w:r w:rsidR="00845F65">
        <w:rPr>
          <w:rFonts w:ascii="Times New Roman" w:hAnsi="Times New Roman"/>
          <w:bCs/>
          <w:sz w:val="24"/>
          <w:szCs w:val="24"/>
        </w:rPr>
        <w:t>Гребенкина</w:t>
      </w:r>
      <w:proofErr w:type="spellEnd"/>
      <w:r w:rsidR="00845F65">
        <w:rPr>
          <w:rFonts w:ascii="Times New Roman" w:hAnsi="Times New Roman"/>
          <w:bCs/>
          <w:sz w:val="24"/>
          <w:szCs w:val="24"/>
        </w:rPr>
        <w:t xml:space="preserve"> Н.В., </w:t>
      </w:r>
      <w:proofErr w:type="spellStart"/>
      <w:r w:rsidR="00845F65">
        <w:rPr>
          <w:rFonts w:ascii="Times New Roman" w:hAnsi="Times New Roman"/>
          <w:bCs/>
          <w:sz w:val="24"/>
          <w:szCs w:val="24"/>
        </w:rPr>
        <w:t>Кильдышева</w:t>
      </w:r>
      <w:proofErr w:type="spellEnd"/>
      <w:r w:rsidR="00845F65">
        <w:rPr>
          <w:rFonts w:ascii="Times New Roman" w:hAnsi="Times New Roman"/>
          <w:bCs/>
          <w:sz w:val="24"/>
          <w:szCs w:val="24"/>
        </w:rPr>
        <w:t xml:space="preserve"> И.А.)</w:t>
      </w:r>
      <w:r w:rsidRPr="004B35A9">
        <w:rPr>
          <w:rFonts w:ascii="Times New Roman" w:hAnsi="Times New Roman"/>
          <w:bCs/>
          <w:sz w:val="24"/>
          <w:szCs w:val="24"/>
        </w:rPr>
        <w:t xml:space="preserve">. Приоритетом в деятельности организации является </w:t>
      </w:r>
      <w:r w:rsidR="000B710C" w:rsidRPr="004B35A9">
        <w:rPr>
          <w:rFonts w:ascii="Times New Roman" w:hAnsi="Times New Roman"/>
          <w:bCs/>
          <w:sz w:val="24"/>
          <w:szCs w:val="24"/>
        </w:rPr>
        <w:t>патриотическое воспитание</w:t>
      </w:r>
      <w:r w:rsidR="006F3DEF">
        <w:rPr>
          <w:rFonts w:ascii="Times New Roman" w:hAnsi="Times New Roman"/>
          <w:bCs/>
          <w:sz w:val="24"/>
          <w:szCs w:val="24"/>
        </w:rPr>
        <w:t xml:space="preserve">, </w:t>
      </w:r>
      <w:r w:rsidR="006F3DEF" w:rsidRPr="006F3DEF">
        <w:rPr>
          <w:rFonts w:ascii="Times New Roman" w:hAnsi="Times New Roman"/>
          <w:sz w:val="24"/>
          <w:szCs w:val="24"/>
        </w:rPr>
        <w:t>охрана и укрепление здоровья</w:t>
      </w:r>
      <w:r w:rsidR="006F3DEF" w:rsidRPr="006F3DEF">
        <w:rPr>
          <w:rFonts w:ascii="Times New Roman" w:hAnsi="Times New Roman"/>
          <w:bCs/>
          <w:sz w:val="24"/>
          <w:szCs w:val="24"/>
        </w:rPr>
        <w:t xml:space="preserve"> </w:t>
      </w:r>
      <w:r w:rsidR="006F3DEF" w:rsidRPr="004B35A9">
        <w:rPr>
          <w:rFonts w:ascii="Times New Roman" w:hAnsi="Times New Roman"/>
          <w:bCs/>
          <w:sz w:val="24"/>
          <w:szCs w:val="24"/>
        </w:rPr>
        <w:t>детей дошкольного возраста</w:t>
      </w:r>
      <w:r w:rsidR="000B710C" w:rsidRPr="006F3DEF">
        <w:rPr>
          <w:rFonts w:ascii="Times New Roman" w:hAnsi="Times New Roman"/>
          <w:bCs/>
          <w:sz w:val="24"/>
          <w:szCs w:val="24"/>
        </w:rPr>
        <w:t>.</w:t>
      </w:r>
    </w:p>
    <w:p w:rsidR="001F6E39" w:rsidRPr="004B35A9" w:rsidRDefault="001F6E39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Образование в детском саду носит светский, общедоступный характер и ведется на русском языке. В осн</w:t>
      </w:r>
      <w:r w:rsidR="00D90232">
        <w:rPr>
          <w:rFonts w:ascii="Times New Roman" w:hAnsi="Times New Roman"/>
          <w:bCs/>
          <w:sz w:val="24"/>
          <w:szCs w:val="24"/>
        </w:rPr>
        <w:t xml:space="preserve">ову организации образовательной деятельности </w:t>
      </w:r>
      <w:r w:rsidRPr="004B35A9">
        <w:rPr>
          <w:rFonts w:ascii="Times New Roman" w:hAnsi="Times New Roman"/>
          <w:bCs/>
          <w:sz w:val="24"/>
          <w:szCs w:val="24"/>
        </w:rPr>
        <w:t>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1F6E39" w:rsidRPr="004B35A9" w:rsidRDefault="001F6E39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Образовательная деятельность основывается на принципе интеграции образовательных областей (физическое развитие, социально-коммуникативное развитие, познавательное развитие, речевое развитие и художественно-эстетическое развитие) в соответствии с возрастными возможностями и особенностями </w:t>
      </w:r>
      <w:r w:rsidR="006F3DEF">
        <w:rPr>
          <w:rFonts w:ascii="Times New Roman" w:hAnsi="Times New Roman"/>
          <w:bCs/>
          <w:sz w:val="24"/>
          <w:szCs w:val="24"/>
        </w:rPr>
        <w:t>обучающихся</w:t>
      </w:r>
      <w:r w:rsidRPr="004B35A9">
        <w:rPr>
          <w:rFonts w:ascii="Times New Roman" w:hAnsi="Times New Roman"/>
          <w:bCs/>
          <w:sz w:val="24"/>
          <w:szCs w:val="24"/>
        </w:rPr>
        <w:t xml:space="preserve">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35A9">
        <w:rPr>
          <w:rFonts w:ascii="Times New Roman" w:hAnsi="Times New Roman"/>
          <w:b/>
          <w:bCs/>
          <w:sz w:val="24"/>
          <w:szCs w:val="24"/>
        </w:rPr>
        <w:t xml:space="preserve">Реализация образовательной программы МДОУ предполагает тесное взаимодействие с различными социальными партнерами. </w:t>
      </w:r>
    </w:p>
    <w:tbl>
      <w:tblPr>
        <w:tblW w:w="9940" w:type="dxa"/>
        <w:jc w:val="center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6669"/>
      </w:tblGrid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Детская поликлиника №5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С целью обеспечения укрепления здоровья воспитанников, повышения компетентности педагогов в вопросах физкультурно-оздоровительной работе,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обследование детей специалистами,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профилактическая работа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Центр диагностики и коррекции «Развитие»,</w:t>
            </w:r>
          </w:p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«Центр помощи детям», «Доверие»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4B35A9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4B35A9">
              <w:rPr>
                <w:rFonts w:ascii="Times New Roman" w:hAnsi="Times New Roman"/>
                <w:sz w:val="24"/>
                <w:szCs w:val="24"/>
              </w:rPr>
              <w:t xml:space="preserve"> - педагогическое сопровождение  детей с особыми образовательными потребностями,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</w:p>
        </w:tc>
      </w:tr>
      <w:tr w:rsidR="001F6E39" w:rsidRPr="004B35A9" w:rsidTr="00D96D9F">
        <w:trPr>
          <w:cantSplit/>
          <w:trHeight w:val="355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 xml:space="preserve">ГЦРО, ИРО, </w:t>
            </w:r>
            <w:proofErr w:type="spellStart"/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повышение квалификации специалистов</w:t>
            </w:r>
          </w:p>
        </w:tc>
      </w:tr>
      <w:tr w:rsidR="001F6E39" w:rsidRPr="004B35A9" w:rsidTr="00D96D9F">
        <w:trPr>
          <w:cantSplit/>
          <w:trHeight w:val="545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МОУ СОШ № 48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совместные познавательные уроки, спортивные мероприятия, занятия с детьми в библиотеке, занятия в компьютерном классе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Детская библиотека им. А.П.Гайдара, филиал № 1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 проведение познавательных занятий для детей; развлечения, консультирование, методическая помощь педагогам и родителям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Дошкольные учреждения района и города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 xml:space="preserve">- организация совместных мероприятий, 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Театры кукол, театры-студии, зоопарк, планетарий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-проведение кукольных спектаклей для детей, знакомство с различными видами театрального искусства</w:t>
            </w:r>
          </w:p>
        </w:tc>
      </w:tr>
      <w:tr w:rsidR="001F6E39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МУ Муниципальная пожарная охрана</w:t>
            </w:r>
          </w:p>
          <w:p w:rsidR="001F6E39" w:rsidRPr="004B35A9" w:rsidRDefault="001F6E39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/>
                <w:sz w:val="24"/>
                <w:szCs w:val="24"/>
              </w:rPr>
              <w:t>г. Ярославля</w:t>
            </w:r>
          </w:p>
        </w:tc>
        <w:tc>
          <w:tcPr>
            <w:tcW w:w="6669" w:type="dxa"/>
          </w:tcPr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sz w:val="24"/>
                <w:szCs w:val="24"/>
              </w:rPr>
              <w:t>экскурсии в пожарную часть,</w:t>
            </w:r>
          </w:p>
          <w:p w:rsidR="001F6E39" w:rsidRPr="004B35A9" w:rsidRDefault="001F6E39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A9">
              <w:rPr>
                <w:rFonts w:ascii="Times New Roman" w:hAnsi="Times New Roman"/>
                <w:bCs/>
                <w:sz w:val="24"/>
                <w:szCs w:val="24"/>
              </w:rPr>
              <w:t>занятия сотрудников МУ МПО на базе ДОУ с демонстрацией пожарной техники</w:t>
            </w:r>
          </w:p>
        </w:tc>
      </w:tr>
      <w:tr w:rsidR="006F3DEF" w:rsidRPr="004B35A9" w:rsidTr="00D96D9F">
        <w:trPr>
          <w:cantSplit/>
          <w:trHeight w:val="940"/>
          <w:jc w:val="center"/>
        </w:trPr>
        <w:tc>
          <w:tcPr>
            <w:tcW w:w="3271" w:type="dxa"/>
            <w:vAlign w:val="center"/>
          </w:tcPr>
          <w:p w:rsidR="006F3DEF" w:rsidRPr="004B35A9" w:rsidRDefault="006F3DEF" w:rsidP="004B35A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Ярославский музей - заповедник</w:t>
            </w:r>
          </w:p>
        </w:tc>
        <w:tc>
          <w:tcPr>
            <w:tcW w:w="6669" w:type="dxa"/>
          </w:tcPr>
          <w:p w:rsidR="006F3DEF" w:rsidRPr="004B35A9" w:rsidRDefault="006F3DEF" w:rsidP="00D96D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для детей о родном крае.</w:t>
            </w:r>
          </w:p>
        </w:tc>
      </w:tr>
    </w:tbl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Режим дня в детском саду педагогически обоснован, составлен в соответствии с учётом максимальной нагрузки на ребенка в ДОУ. </w:t>
      </w:r>
      <w:r w:rsidRPr="004B35A9">
        <w:rPr>
          <w:rFonts w:ascii="Times New Roman" w:hAnsi="Times New Roman"/>
          <w:bCs/>
          <w:sz w:val="24"/>
          <w:szCs w:val="24"/>
        </w:rPr>
        <w:t>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(далее ОД)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Педагоги ДОУ, осуществляя образовательную деятельность,</w:t>
      </w:r>
      <w:r w:rsidR="00BB6E9D" w:rsidRPr="004B35A9">
        <w:rPr>
          <w:rFonts w:ascii="Times New Roman" w:hAnsi="Times New Roman"/>
          <w:bCs/>
          <w:sz w:val="24"/>
          <w:szCs w:val="24"/>
        </w:rPr>
        <w:t xml:space="preserve"> применяют </w:t>
      </w:r>
      <w:proofErr w:type="spellStart"/>
      <w:r w:rsidR="00BB6E9D" w:rsidRPr="004B35A9">
        <w:rPr>
          <w:rFonts w:ascii="Times New Roman" w:hAnsi="Times New Roman"/>
          <w:bCs/>
          <w:sz w:val="24"/>
          <w:szCs w:val="24"/>
        </w:rPr>
        <w:t>здоровь</w:t>
      </w:r>
      <w:r w:rsidRPr="004B35A9">
        <w:rPr>
          <w:rFonts w:ascii="Times New Roman" w:hAnsi="Times New Roman"/>
          <w:bCs/>
          <w:sz w:val="24"/>
          <w:szCs w:val="24"/>
        </w:rPr>
        <w:t>есберегающие</w:t>
      </w:r>
      <w:proofErr w:type="spellEnd"/>
      <w:r w:rsidRPr="004B35A9">
        <w:rPr>
          <w:rFonts w:ascii="Times New Roman" w:hAnsi="Times New Roman"/>
          <w:bCs/>
          <w:sz w:val="24"/>
          <w:szCs w:val="24"/>
        </w:rPr>
        <w:t xml:space="preserve">, игровые технологии, технологии проблемного и развивающего обучения, личностно </w:t>
      </w:r>
      <w:r w:rsidR="00012B0D" w:rsidRPr="004B35A9">
        <w:rPr>
          <w:rFonts w:ascii="Times New Roman" w:hAnsi="Times New Roman"/>
          <w:bCs/>
          <w:sz w:val="24"/>
          <w:szCs w:val="24"/>
        </w:rPr>
        <w:t>–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012B0D" w:rsidRPr="004B35A9">
        <w:rPr>
          <w:rFonts w:ascii="Times New Roman" w:hAnsi="Times New Roman"/>
          <w:bCs/>
          <w:sz w:val="24"/>
          <w:szCs w:val="24"/>
        </w:rPr>
        <w:t>ориентированны</w:t>
      </w:r>
      <w:r w:rsidR="001F6E39" w:rsidRPr="004B35A9">
        <w:rPr>
          <w:rFonts w:ascii="Times New Roman" w:hAnsi="Times New Roman"/>
          <w:bCs/>
          <w:sz w:val="24"/>
          <w:szCs w:val="24"/>
        </w:rPr>
        <w:t>й</w:t>
      </w:r>
      <w:r w:rsidRPr="004B35A9">
        <w:rPr>
          <w:rFonts w:ascii="Times New Roman" w:hAnsi="Times New Roman"/>
          <w:bCs/>
          <w:sz w:val="24"/>
          <w:szCs w:val="24"/>
        </w:rPr>
        <w:t xml:space="preserve"> п</w:t>
      </w:r>
      <w:r w:rsidR="00012B0D" w:rsidRPr="004B35A9">
        <w:rPr>
          <w:rFonts w:ascii="Times New Roman" w:hAnsi="Times New Roman"/>
          <w:bCs/>
          <w:sz w:val="24"/>
          <w:szCs w:val="24"/>
        </w:rPr>
        <w:t>едагогически</w:t>
      </w:r>
      <w:r w:rsidR="001F6E39" w:rsidRPr="004B35A9">
        <w:rPr>
          <w:rFonts w:ascii="Times New Roman" w:hAnsi="Times New Roman"/>
          <w:bCs/>
          <w:sz w:val="24"/>
          <w:szCs w:val="24"/>
        </w:rPr>
        <w:t>й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1F6E39" w:rsidRPr="004B35A9">
        <w:rPr>
          <w:rFonts w:ascii="Times New Roman" w:hAnsi="Times New Roman"/>
          <w:bCs/>
          <w:sz w:val="24"/>
          <w:szCs w:val="24"/>
        </w:rPr>
        <w:t>подход</w:t>
      </w:r>
      <w:r w:rsidR="006F3DEF">
        <w:rPr>
          <w:rFonts w:ascii="Times New Roman" w:hAnsi="Times New Roman"/>
          <w:bCs/>
          <w:sz w:val="24"/>
          <w:szCs w:val="24"/>
        </w:rPr>
        <w:t xml:space="preserve">, </w:t>
      </w:r>
      <w:r w:rsidR="006F3DEF" w:rsidRPr="006F3DEF">
        <w:rPr>
          <w:rFonts w:ascii="Times New Roman" w:hAnsi="Times New Roman"/>
          <w:sz w:val="24"/>
          <w:szCs w:val="24"/>
        </w:rPr>
        <w:t>технологию ТРИЗ проектную деятельность, ИКТ, технологию портфолио дошкольника и педагога</w:t>
      </w:r>
      <w:r w:rsidR="006F3DEF">
        <w:rPr>
          <w:rFonts w:ascii="Times New Roman" w:hAnsi="Times New Roman"/>
          <w:sz w:val="24"/>
          <w:szCs w:val="24"/>
        </w:rPr>
        <w:t>, с</w:t>
      </w:r>
      <w:r w:rsidR="006F3DEF" w:rsidRPr="006F3DEF">
        <w:rPr>
          <w:rFonts w:ascii="Times New Roman" w:hAnsi="Times New Roman"/>
          <w:sz w:val="24"/>
          <w:szCs w:val="24"/>
        </w:rPr>
        <w:t>овременные технологии эффективной социализации ребенка в дошкольной образовательной организации Н.П.Гришаевой</w:t>
      </w:r>
      <w:r w:rsidRPr="006F3DEF">
        <w:rPr>
          <w:rFonts w:ascii="Times New Roman" w:hAnsi="Times New Roman"/>
          <w:bCs/>
          <w:sz w:val="24"/>
          <w:szCs w:val="24"/>
        </w:rPr>
        <w:t xml:space="preserve">; </w:t>
      </w:r>
      <w:r w:rsidRPr="004B35A9">
        <w:rPr>
          <w:rFonts w:ascii="Times New Roman" w:hAnsi="Times New Roman"/>
          <w:bCs/>
          <w:sz w:val="24"/>
          <w:szCs w:val="24"/>
        </w:rPr>
        <w:t xml:space="preserve">опираются на принцип интеграции и </w:t>
      </w:r>
      <w:proofErr w:type="spellStart"/>
      <w:r w:rsidRPr="004B35A9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4B35A9">
        <w:rPr>
          <w:rFonts w:ascii="Times New Roman" w:hAnsi="Times New Roman"/>
          <w:bCs/>
          <w:sz w:val="24"/>
          <w:szCs w:val="24"/>
        </w:rPr>
        <w:t xml:space="preserve"> подхода.</w:t>
      </w:r>
    </w:p>
    <w:p w:rsidR="003F1EFD" w:rsidRPr="004B35A9" w:rsidRDefault="00686415" w:rsidP="004B35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4B35A9">
        <w:rPr>
          <w:rFonts w:ascii="Times New Roman" w:eastAsia="Arial Unicode MS" w:hAnsi="Times New Roman"/>
          <w:b/>
          <w:sz w:val="24"/>
          <w:szCs w:val="24"/>
        </w:rPr>
        <w:t xml:space="preserve">Взаимодействие с семьями </w:t>
      </w:r>
      <w:proofErr w:type="gramStart"/>
      <w:r w:rsidRPr="004B35A9">
        <w:rPr>
          <w:rFonts w:ascii="Times New Roman" w:eastAsia="Arial Unicode MS" w:hAnsi="Times New Roman"/>
          <w:b/>
          <w:sz w:val="24"/>
          <w:szCs w:val="24"/>
        </w:rPr>
        <w:t>обучающихся</w:t>
      </w:r>
      <w:proofErr w:type="gramEnd"/>
      <w:r w:rsidRPr="004B35A9">
        <w:rPr>
          <w:rFonts w:ascii="Times New Roman" w:eastAsia="Arial Unicode MS" w:hAnsi="Times New Roman"/>
          <w:b/>
          <w:sz w:val="24"/>
          <w:szCs w:val="24"/>
        </w:rPr>
        <w:t xml:space="preserve">. </w:t>
      </w:r>
    </w:p>
    <w:p w:rsidR="003E7584" w:rsidRPr="004B35A9" w:rsidRDefault="003E7584" w:rsidP="004B35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softHyphen/>
        <w:t>пам деятельности:</w:t>
      </w:r>
    </w:p>
    <w:p w:rsidR="003E7584" w:rsidRPr="004B35A9" w:rsidRDefault="003E7584" w:rsidP="004B35A9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z w:val="24"/>
          <w:szCs w:val="24"/>
          <w:lang w:eastAsia="en-US"/>
        </w:rPr>
        <w:t>изучение семей воспитанников;</w:t>
      </w:r>
    </w:p>
    <w:p w:rsidR="003E7584" w:rsidRPr="004B35A9" w:rsidRDefault="003E7584" w:rsidP="004B35A9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проведение работы по повышению психо</w:t>
      </w:r>
      <w:r w:rsidR="004B35A9" w:rsidRPr="004B35A9">
        <w:rPr>
          <w:rFonts w:ascii="Times New Roman" w:hAnsi="Times New Roman"/>
          <w:spacing w:val="-1"/>
          <w:sz w:val="24"/>
          <w:szCs w:val="24"/>
          <w:lang w:eastAsia="en-US"/>
        </w:rPr>
        <w:t>лого-педагогической культуры ро</w:t>
      </w: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дителей;</w:t>
      </w:r>
    </w:p>
    <w:p w:rsidR="003E7584" w:rsidRPr="004B35A9" w:rsidRDefault="003E7584" w:rsidP="004B35A9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создание условий для формирования доверительных о</w:t>
      </w:r>
      <w:r w:rsidR="004B35A9" w:rsidRPr="004B35A9">
        <w:rPr>
          <w:rFonts w:ascii="Times New Roman" w:hAnsi="Times New Roman"/>
          <w:spacing w:val="-1"/>
          <w:sz w:val="24"/>
          <w:szCs w:val="24"/>
          <w:lang w:eastAsia="en-US"/>
        </w:rPr>
        <w:t>тношений родителей с педагогиче</w:t>
      </w:r>
      <w:r w:rsidRPr="004B35A9">
        <w:rPr>
          <w:rFonts w:ascii="Times New Roman" w:hAnsi="Times New Roman"/>
          <w:spacing w:val="-1"/>
          <w:sz w:val="24"/>
          <w:szCs w:val="24"/>
          <w:lang w:eastAsia="en-US"/>
        </w:rPr>
        <w:t>ским коллективом детского сада в процессе повседневн</w:t>
      </w:r>
      <w:r w:rsidR="004B35A9" w:rsidRPr="004B35A9">
        <w:rPr>
          <w:rFonts w:ascii="Times New Roman" w:hAnsi="Times New Roman"/>
          <w:spacing w:val="-1"/>
          <w:sz w:val="24"/>
          <w:szCs w:val="24"/>
          <w:lang w:eastAsia="en-US"/>
        </w:rPr>
        <w:t>ого общения и специально органи</w:t>
      </w:r>
      <w:r w:rsidRPr="004B35A9">
        <w:rPr>
          <w:rFonts w:ascii="Times New Roman" w:hAnsi="Times New Roman"/>
          <w:sz w:val="24"/>
          <w:szCs w:val="24"/>
          <w:lang w:eastAsia="en-US"/>
        </w:rPr>
        <w:t>зованных мероприятий (праздников, консультаций, выставок детского рисунка, совмест</w:t>
      </w:r>
      <w:r w:rsidRPr="004B35A9">
        <w:rPr>
          <w:rFonts w:ascii="Times New Roman" w:hAnsi="Times New Roman"/>
          <w:sz w:val="24"/>
          <w:szCs w:val="24"/>
          <w:lang w:eastAsia="en-US"/>
        </w:rPr>
        <w:softHyphen/>
        <w:t>ного просмотра театрализованной деятельности).</w:t>
      </w:r>
    </w:p>
    <w:p w:rsidR="003E7584" w:rsidRDefault="003E7584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Результаты анкетирования, проведённые в конце учебного года, позволяют сказать, что родители положительно оценивают работу коллектива детского сада</w:t>
      </w:r>
      <w:r w:rsidR="00872DFB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5814"/>
        <w:gridCol w:w="854"/>
        <w:gridCol w:w="893"/>
        <w:gridCol w:w="1285"/>
      </w:tblGrid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№</w:t>
            </w:r>
          </w:p>
          <w:p w:rsidR="00872DFB" w:rsidRDefault="00872DFB" w:rsidP="00D90232">
            <w:pPr>
              <w:pStyle w:val="a5"/>
              <w:spacing w:before="0" w:beforeAutospacing="0" w:after="0" w:afterAutospacing="0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Наименование вопроса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«Да»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«Нет»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«Трудно сказать»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Вы в системе получаете информацию:</w:t>
            </w:r>
          </w:p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- о целях и задачах детского сада в области обучения и воспитания Вашего ребенка;</w:t>
            </w:r>
          </w:p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- о режиме работы дошкольного учреждения (часы работы, праздники, нерабочие дни);</w:t>
            </w:r>
          </w:p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- о питании (меню).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96%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4%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 дошкольном учреждении проводится специальная работа по адаптации детей (беседы, консультации, семинары-практикумы с родителями и т.д.).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80%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5%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15%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Воспитатели обсуждают с р</w:t>
            </w:r>
            <w:r w:rsidR="00D90232">
              <w:t>одителями различные вопросы, ка</w:t>
            </w:r>
            <w:r w:rsidRPr="00353D50">
              <w:t>сающиеся жизни ребенка в детском саду (дисциплина, питание, гигиенические процедуры и др.).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98%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2%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Организуются ли в детском са</w:t>
            </w:r>
            <w:r w:rsidR="00D90232">
              <w:t>ду совместные мероприятия с уча</w:t>
            </w:r>
            <w:r w:rsidRPr="00353D50">
              <w:t>стием родителей, детей и педагогов?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95%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1%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4%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232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 xml:space="preserve">Родители получают информацию о жизни и об успехах ребенка в детском </w:t>
            </w:r>
            <w:r w:rsidR="00D90232">
              <w:t>саду?</w:t>
            </w:r>
          </w:p>
          <w:p w:rsidR="00872DFB" w:rsidRPr="00353D50" w:rsidRDefault="00D90232" w:rsidP="00D90232">
            <w:pPr>
              <w:pStyle w:val="a5"/>
              <w:spacing w:before="0" w:beforeAutospacing="0" w:after="0" w:afterAutospacing="0"/>
            </w:pPr>
            <w:r>
              <w:t>(информационный стенд, уст</w:t>
            </w:r>
            <w:r w:rsidR="00872DFB" w:rsidRPr="00353D50">
              <w:t>ные сообщения воспитателей и специалистов: медицинской сестры, педагога-психолога, учителя-логопеда, воспитателя по физкультуре, инструктора по плаванию, музыкального работника).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98%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2%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6.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Родителей информирую</w:t>
            </w:r>
            <w:r w:rsidR="00D90232">
              <w:t>т об изменениях в состоянии здо</w:t>
            </w:r>
            <w:r w:rsidRPr="00353D50">
              <w:t xml:space="preserve">ровья ребенка, о профилактических мероприятиях </w:t>
            </w:r>
            <w:r w:rsidRPr="00353D50">
              <w:lastRenderedPageBreak/>
              <w:t>по укреплению здоровья детей.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94%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6%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lastRenderedPageBreak/>
              <w:t>7.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Сотрудники детского сада интересуются, насколько их работа удовлетворяет родителей (беседы, анкетирование, сайт детского сада).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88%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2%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10%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8.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Вас лично удовлетворяет уход, воспитание и об</w:t>
            </w:r>
            <w:r w:rsidR="00D90232">
              <w:t xml:space="preserve">учение, </w:t>
            </w:r>
            <w:proofErr w:type="gramStart"/>
            <w:r w:rsidR="00D90232">
              <w:t>которые</w:t>
            </w:r>
            <w:proofErr w:type="gramEnd"/>
            <w:r w:rsidR="00D90232">
              <w:t xml:space="preserve"> получает Ваш ре</w:t>
            </w:r>
            <w:r w:rsidRPr="00353D50">
              <w:t>бенок в дошкольном учреждении.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98%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2%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9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По вашему мнению, педагоги учитывают индивидуальные особенности каждого ребенка.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91%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10.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Вы лично чувствуете, что сот</w:t>
            </w:r>
            <w:r w:rsidR="00D90232">
              <w:t>рудники детского сада доброжела</w:t>
            </w:r>
            <w:r w:rsidRPr="00353D50">
              <w:t>тельно относятся к Вам и Вашему ребенку.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11.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Вам нравится территория детского сада?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80%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2%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18%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12.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Вам нравится помещение детского сада?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76%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6%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18%</w:t>
            </w:r>
          </w:p>
        </w:tc>
      </w:tr>
      <w:tr w:rsidR="00872DFB" w:rsidTr="00D50477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Default="00872DFB" w:rsidP="00D90232">
            <w:pPr>
              <w:pStyle w:val="a5"/>
              <w:spacing w:before="0" w:beforeAutospacing="0" w:after="0" w:afterAutospacing="0"/>
            </w:pPr>
            <w:r>
              <w:t>13.</w:t>
            </w:r>
          </w:p>
        </w:tc>
        <w:tc>
          <w:tcPr>
            <w:tcW w:w="5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</w:pPr>
            <w:r w:rsidRPr="00353D50">
              <w:t>Вы удовлетворены работой персонала детского сада?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99%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FB" w:rsidRPr="00353D50" w:rsidRDefault="00872DFB" w:rsidP="00D90232">
            <w:pPr>
              <w:pStyle w:val="a5"/>
              <w:spacing w:before="0" w:beforeAutospacing="0" w:after="0" w:afterAutospacing="0"/>
              <w:jc w:val="center"/>
            </w:pPr>
            <w:r>
              <w:t>1%</w:t>
            </w:r>
          </w:p>
        </w:tc>
      </w:tr>
    </w:tbl>
    <w:p w:rsidR="00872DFB" w:rsidRPr="004B35A9" w:rsidRDefault="00872DFB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Содержание работы с родителями </w:t>
      </w:r>
      <w:r w:rsidR="00D90232">
        <w:rPr>
          <w:rFonts w:ascii="Times New Roman" w:hAnsi="Times New Roman"/>
          <w:bCs/>
          <w:sz w:val="24"/>
          <w:szCs w:val="24"/>
        </w:rPr>
        <w:t xml:space="preserve">(законными представителями) несовершеннолетних обучающихся </w:t>
      </w:r>
      <w:r w:rsidRPr="004B35A9">
        <w:rPr>
          <w:rFonts w:ascii="Times New Roman" w:hAnsi="Times New Roman"/>
          <w:bCs/>
          <w:sz w:val="24"/>
          <w:szCs w:val="24"/>
        </w:rPr>
        <w:t>реализуется через разнообразные формы взаимодействия</w:t>
      </w:r>
      <w:r w:rsidR="00686415" w:rsidRPr="004B35A9">
        <w:rPr>
          <w:rFonts w:ascii="Times New Roman" w:hAnsi="Times New Roman"/>
          <w:bCs/>
          <w:sz w:val="24"/>
          <w:szCs w:val="24"/>
        </w:rPr>
        <w:t xml:space="preserve">: </w:t>
      </w:r>
      <w:r w:rsidRPr="004B35A9">
        <w:rPr>
          <w:rFonts w:ascii="Times New Roman" w:hAnsi="Times New Roman"/>
          <w:bCs/>
          <w:sz w:val="24"/>
          <w:szCs w:val="24"/>
        </w:rPr>
        <w:t>анкетирование «Удовлетворенность деятельностью ДОУ», выставки –</w:t>
      </w:r>
      <w:r w:rsidR="00D90232">
        <w:rPr>
          <w:rFonts w:ascii="Times New Roman" w:hAnsi="Times New Roman"/>
          <w:bCs/>
          <w:sz w:val="24"/>
          <w:szCs w:val="24"/>
        </w:rPr>
        <w:t xml:space="preserve"> </w:t>
      </w:r>
      <w:r w:rsidR="00686415" w:rsidRPr="004B35A9">
        <w:rPr>
          <w:rFonts w:ascii="Times New Roman" w:hAnsi="Times New Roman"/>
          <w:bCs/>
          <w:sz w:val="24"/>
          <w:szCs w:val="24"/>
        </w:rPr>
        <w:t>конкурсы</w:t>
      </w:r>
      <w:r w:rsidRPr="004B35A9">
        <w:rPr>
          <w:rFonts w:ascii="Times New Roman" w:hAnsi="Times New Roman"/>
          <w:bCs/>
          <w:sz w:val="24"/>
          <w:szCs w:val="24"/>
        </w:rPr>
        <w:t>, акции, размещение информации на сайте ДОУ, родительские собрания,</w:t>
      </w:r>
      <w:r w:rsidR="00686415" w:rsidRPr="004B35A9">
        <w:rPr>
          <w:rFonts w:ascii="Times New Roman" w:hAnsi="Times New Roman"/>
          <w:bCs/>
          <w:sz w:val="24"/>
          <w:szCs w:val="24"/>
        </w:rPr>
        <w:t xml:space="preserve"> совместные праздники с </w:t>
      </w:r>
      <w:r w:rsidR="001C6296"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686415" w:rsidRPr="004B35A9">
        <w:rPr>
          <w:rFonts w:ascii="Times New Roman" w:hAnsi="Times New Roman"/>
          <w:bCs/>
          <w:sz w:val="24"/>
          <w:szCs w:val="24"/>
        </w:rPr>
        <w:t>детьми и их родителями</w:t>
      </w:r>
      <w:r w:rsidRPr="004B35A9">
        <w:rPr>
          <w:rFonts w:ascii="Times New Roman" w:hAnsi="Times New Roman"/>
          <w:bCs/>
          <w:sz w:val="24"/>
          <w:szCs w:val="24"/>
        </w:rPr>
        <w:t xml:space="preserve">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Анализ взаимодействия детского сада с семьями позволил выявить, что контингент творческих и активных семей увеличился</w:t>
      </w:r>
      <w:r w:rsidR="00EA4B59" w:rsidRPr="004B35A9">
        <w:rPr>
          <w:rFonts w:ascii="Times New Roman" w:hAnsi="Times New Roman"/>
          <w:bCs/>
          <w:sz w:val="24"/>
          <w:szCs w:val="24"/>
        </w:rPr>
        <w:t>.</w:t>
      </w:r>
      <w:r w:rsidRPr="004B35A9">
        <w:rPr>
          <w:rFonts w:ascii="Times New Roman" w:hAnsi="Times New Roman"/>
          <w:bCs/>
          <w:sz w:val="24"/>
          <w:szCs w:val="24"/>
        </w:rPr>
        <w:t xml:space="preserve"> В следующем учебном году планируется продолжение оптимизации взаимодействия с родителями, основанной на отношениях сотрудничества, открытости</w:t>
      </w:r>
      <w:r w:rsidRPr="004B35A9">
        <w:rPr>
          <w:rFonts w:ascii="Times New Roman" w:eastAsia="Arial Unicode MS" w:hAnsi="Times New Roman"/>
          <w:sz w:val="24"/>
          <w:szCs w:val="24"/>
        </w:rPr>
        <w:t>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Кадровое обеспечение ДОУ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Под руководством заведующей в ДОУ работают </w:t>
      </w:r>
      <w:r w:rsidR="003E7584" w:rsidRPr="004B35A9">
        <w:rPr>
          <w:rFonts w:ascii="Times New Roman" w:hAnsi="Times New Roman"/>
          <w:bCs/>
          <w:sz w:val="24"/>
          <w:szCs w:val="24"/>
        </w:rPr>
        <w:t>17</w:t>
      </w:r>
      <w:r w:rsidRPr="004B35A9">
        <w:rPr>
          <w:rFonts w:ascii="Times New Roman" w:hAnsi="Times New Roman"/>
          <w:bCs/>
          <w:sz w:val="24"/>
          <w:szCs w:val="24"/>
        </w:rPr>
        <w:t xml:space="preserve"> педагог</w:t>
      </w:r>
      <w:r w:rsidR="003E7584" w:rsidRPr="004B35A9">
        <w:rPr>
          <w:rFonts w:ascii="Times New Roman" w:hAnsi="Times New Roman"/>
          <w:bCs/>
          <w:sz w:val="24"/>
          <w:szCs w:val="24"/>
        </w:rPr>
        <w:t>ов</w:t>
      </w:r>
      <w:r w:rsidRPr="004B35A9">
        <w:rPr>
          <w:rFonts w:ascii="Times New Roman" w:hAnsi="Times New Roman"/>
          <w:bCs/>
          <w:sz w:val="24"/>
          <w:szCs w:val="24"/>
        </w:rPr>
        <w:t>: старши</w:t>
      </w:r>
      <w:r w:rsidR="003E7584" w:rsidRPr="004B35A9">
        <w:rPr>
          <w:rFonts w:ascii="Times New Roman" w:hAnsi="Times New Roman"/>
          <w:bCs/>
          <w:sz w:val="24"/>
          <w:szCs w:val="24"/>
        </w:rPr>
        <w:t>й</w:t>
      </w:r>
      <w:r w:rsidRPr="004B35A9">
        <w:rPr>
          <w:rFonts w:ascii="Times New Roman" w:hAnsi="Times New Roman"/>
          <w:bCs/>
          <w:sz w:val="24"/>
          <w:szCs w:val="24"/>
        </w:rPr>
        <w:t xml:space="preserve"> воспитател</w:t>
      </w:r>
      <w:r w:rsidR="003E7584" w:rsidRPr="004B35A9">
        <w:rPr>
          <w:rFonts w:ascii="Times New Roman" w:hAnsi="Times New Roman"/>
          <w:bCs/>
          <w:sz w:val="24"/>
          <w:szCs w:val="24"/>
        </w:rPr>
        <w:t>ь</w:t>
      </w:r>
      <w:r w:rsidRPr="004B35A9">
        <w:rPr>
          <w:rFonts w:ascii="Times New Roman" w:hAnsi="Times New Roman"/>
          <w:bCs/>
          <w:sz w:val="24"/>
          <w:szCs w:val="24"/>
        </w:rPr>
        <w:t xml:space="preserve">, </w:t>
      </w:r>
      <w:r w:rsidR="003E7584" w:rsidRPr="004B35A9">
        <w:rPr>
          <w:rFonts w:ascii="Times New Roman" w:hAnsi="Times New Roman"/>
          <w:bCs/>
          <w:sz w:val="24"/>
          <w:szCs w:val="24"/>
        </w:rPr>
        <w:t>12</w:t>
      </w:r>
      <w:r w:rsidRPr="004B35A9">
        <w:rPr>
          <w:rFonts w:ascii="Times New Roman" w:hAnsi="Times New Roman"/>
          <w:bCs/>
          <w:sz w:val="24"/>
          <w:szCs w:val="24"/>
        </w:rPr>
        <w:t xml:space="preserve"> восп</w:t>
      </w:r>
      <w:r w:rsidR="00977692" w:rsidRPr="004B35A9">
        <w:rPr>
          <w:rFonts w:ascii="Times New Roman" w:hAnsi="Times New Roman"/>
          <w:bCs/>
          <w:sz w:val="24"/>
          <w:szCs w:val="24"/>
        </w:rPr>
        <w:t>итател</w:t>
      </w:r>
      <w:r w:rsidR="003E7584" w:rsidRPr="004B35A9">
        <w:rPr>
          <w:rFonts w:ascii="Times New Roman" w:hAnsi="Times New Roman"/>
          <w:bCs/>
          <w:sz w:val="24"/>
          <w:szCs w:val="24"/>
        </w:rPr>
        <w:t>ей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, </w:t>
      </w:r>
      <w:r w:rsidR="00872DFB">
        <w:rPr>
          <w:rFonts w:ascii="Times New Roman" w:hAnsi="Times New Roman"/>
          <w:bCs/>
          <w:sz w:val="24"/>
          <w:szCs w:val="24"/>
        </w:rPr>
        <w:t xml:space="preserve"> 2 </w:t>
      </w:r>
      <w:r w:rsidR="00977692" w:rsidRPr="004B35A9">
        <w:rPr>
          <w:rFonts w:ascii="Times New Roman" w:hAnsi="Times New Roman"/>
          <w:bCs/>
          <w:sz w:val="24"/>
          <w:szCs w:val="24"/>
        </w:rPr>
        <w:t>учител</w:t>
      </w:r>
      <w:r w:rsidR="00872DFB">
        <w:rPr>
          <w:rFonts w:ascii="Times New Roman" w:hAnsi="Times New Roman"/>
          <w:bCs/>
          <w:sz w:val="24"/>
          <w:szCs w:val="24"/>
        </w:rPr>
        <w:t>я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 - логопед</w:t>
      </w:r>
      <w:r w:rsidR="00872DFB">
        <w:rPr>
          <w:rFonts w:ascii="Times New Roman" w:hAnsi="Times New Roman"/>
          <w:bCs/>
          <w:sz w:val="24"/>
          <w:szCs w:val="24"/>
        </w:rPr>
        <w:t>а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, </w:t>
      </w:r>
      <w:r w:rsidRPr="004B35A9">
        <w:rPr>
          <w:rFonts w:ascii="Times New Roman" w:hAnsi="Times New Roman"/>
          <w:bCs/>
          <w:sz w:val="24"/>
          <w:szCs w:val="24"/>
        </w:rPr>
        <w:t>музыкальны</w:t>
      </w:r>
      <w:r w:rsidR="003E7584" w:rsidRPr="004B35A9">
        <w:rPr>
          <w:rFonts w:ascii="Times New Roman" w:hAnsi="Times New Roman"/>
          <w:bCs/>
          <w:sz w:val="24"/>
          <w:szCs w:val="24"/>
        </w:rPr>
        <w:t>й руководитель</w:t>
      </w:r>
      <w:r w:rsidRPr="004B35A9">
        <w:rPr>
          <w:rFonts w:ascii="Times New Roman" w:hAnsi="Times New Roman"/>
          <w:bCs/>
          <w:sz w:val="24"/>
          <w:szCs w:val="24"/>
        </w:rPr>
        <w:t>, педаго</w:t>
      </w:r>
      <w:proofErr w:type="gramStart"/>
      <w:r w:rsidRPr="004B35A9">
        <w:rPr>
          <w:rFonts w:ascii="Times New Roman" w:hAnsi="Times New Roman"/>
          <w:bCs/>
          <w:sz w:val="24"/>
          <w:szCs w:val="24"/>
        </w:rPr>
        <w:t>г–</w:t>
      </w:r>
      <w:proofErr w:type="gramEnd"/>
      <w:r w:rsidRPr="004B35A9">
        <w:rPr>
          <w:rFonts w:ascii="Times New Roman" w:hAnsi="Times New Roman"/>
          <w:bCs/>
          <w:sz w:val="24"/>
          <w:szCs w:val="24"/>
        </w:rPr>
        <w:t xml:space="preserve"> психолог, инструктор по физической культуре. </w:t>
      </w:r>
    </w:p>
    <w:p w:rsidR="003E7584" w:rsidRPr="004B35A9" w:rsidRDefault="003E7584" w:rsidP="004B35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Коллектив стабильный, работоспособный, творческий, инициа</w:t>
      </w:r>
      <w:r w:rsidR="004B35A9" w:rsidRPr="004B35A9">
        <w:rPr>
          <w:rFonts w:ascii="Times New Roman" w:hAnsi="Times New Roman"/>
          <w:sz w:val="24"/>
          <w:szCs w:val="24"/>
        </w:rPr>
        <w:t xml:space="preserve">тивный, постоянно участвующий </w:t>
      </w:r>
      <w:r w:rsidRPr="004B35A9">
        <w:rPr>
          <w:rFonts w:ascii="Times New Roman" w:hAnsi="Times New Roman"/>
          <w:sz w:val="24"/>
          <w:szCs w:val="24"/>
        </w:rPr>
        <w:t>в создании условий для повышения качества образования в ДОУ.</w:t>
      </w:r>
    </w:p>
    <w:p w:rsidR="00AC593D" w:rsidRDefault="003F1EFD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201</w:t>
      </w:r>
      <w:r w:rsidR="00872DFB">
        <w:rPr>
          <w:rFonts w:ascii="Times New Roman" w:hAnsi="Times New Roman"/>
          <w:bCs/>
          <w:sz w:val="24"/>
          <w:szCs w:val="24"/>
        </w:rPr>
        <w:t>7</w:t>
      </w:r>
      <w:r w:rsidR="003E7584" w:rsidRPr="004B35A9">
        <w:rPr>
          <w:rFonts w:ascii="Times New Roman" w:hAnsi="Times New Roman"/>
          <w:bCs/>
          <w:sz w:val="24"/>
          <w:szCs w:val="24"/>
        </w:rPr>
        <w:t>-201</w:t>
      </w:r>
      <w:r w:rsidR="00872DFB">
        <w:rPr>
          <w:rFonts w:ascii="Times New Roman" w:hAnsi="Times New Roman"/>
          <w:bCs/>
          <w:sz w:val="24"/>
          <w:szCs w:val="24"/>
        </w:rPr>
        <w:t>8</w:t>
      </w:r>
      <w:r w:rsidRPr="004B35A9">
        <w:rPr>
          <w:rFonts w:ascii="Times New Roman" w:hAnsi="Times New Roman"/>
          <w:bCs/>
          <w:sz w:val="24"/>
          <w:szCs w:val="24"/>
        </w:rPr>
        <w:t xml:space="preserve"> уч</w:t>
      </w:r>
      <w:r w:rsidR="00872DFB">
        <w:rPr>
          <w:rFonts w:ascii="Times New Roman" w:hAnsi="Times New Roman"/>
          <w:bCs/>
          <w:sz w:val="24"/>
          <w:szCs w:val="24"/>
        </w:rPr>
        <w:t>ебном</w:t>
      </w:r>
      <w:r w:rsidRPr="004B35A9">
        <w:rPr>
          <w:rFonts w:ascii="Times New Roman" w:hAnsi="Times New Roman"/>
          <w:bCs/>
          <w:sz w:val="24"/>
          <w:szCs w:val="24"/>
        </w:rPr>
        <w:t xml:space="preserve"> году </w:t>
      </w:r>
      <w:r w:rsidR="00872DFB">
        <w:rPr>
          <w:rFonts w:ascii="Times New Roman" w:hAnsi="Times New Roman"/>
          <w:bCs/>
          <w:sz w:val="24"/>
          <w:szCs w:val="24"/>
        </w:rPr>
        <w:t>два педагога</w:t>
      </w:r>
      <w:r w:rsidRPr="004B35A9">
        <w:rPr>
          <w:rFonts w:ascii="Times New Roman" w:hAnsi="Times New Roman"/>
          <w:bCs/>
          <w:sz w:val="24"/>
          <w:szCs w:val="24"/>
        </w:rPr>
        <w:t xml:space="preserve"> подтвердил</w:t>
      </w:r>
      <w:r w:rsidR="00872DFB">
        <w:rPr>
          <w:rFonts w:ascii="Times New Roman" w:hAnsi="Times New Roman"/>
          <w:bCs/>
          <w:sz w:val="24"/>
          <w:szCs w:val="24"/>
        </w:rPr>
        <w:t>и</w:t>
      </w:r>
      <w:r w:rsidRPr="004B35A9">
        <w:rPr>
          <w:rFonts w:ascii="Times New Roman" w:hAnsi="Times New Roman"/>
          <w:bCs/>
          <w:sz w:val="24"/>
          <w:szCs w:val="24"/>
        </w:rPr>
        <w:t xml:space="preserve"> первую квалификационную категорию. </w:t>
      </w:r>
      <w:r w:rsidR="00AC593D">
        <w:rPr>
          <w:rFonts w:ascii="Times New Roman" w:hAnsi="Times New Roman"/>
          <w:bCs/>
          <w:sz w:val="24"/>
          <w:szCs w:val="24"/>
        </w:rPr>
        <w:t>Из</w:t>
      </w:r>
      <w:r w:rsidR="000150C2"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872DFB">
        <w:rPr>
          <w:rFonts w:ascii="Times New Roman" w:hAnsi="Times New Roman"/>
          <w:bCs/>
          <w:sz w:val="24"/>
          <w:szCs w:val="24"/>
        </w:rPr>
        <w:t>17</w:t>
      </w:r>
      <w:r w:rsidR="000150C2" w:rsidRPr="004B35A9">
        <w:rPr>
          <w:rFonts w:ascii="Times New Roman" w:hAnsi="Times New Roman"/>
          <w:bCs/>
          <w:sz w:val="24"/>
          <w:szCs w:val="24"/>
        </w:rPr>
        <w:t xml:space="preserve"> педагогов 1 ква</w:t>
      </w:r>
      <w:r w:rsidR="00872DFB">
        <w:rPr>
          <w:rFonts w:ascii="Times New Roman" w:hAnsi="Times New Roman"/>
          <w:bCs/>
          <w:sz w:val="24"/>
          <w:szCs w:val="24"/>
        </w:rPr>
        <w:t>лификационную категорию имеют 12</w:t>
      </w:r>
      <w:r w:rsidR="000150C2" w:rsidRPr="004B35A9">
        <w:rPr>
          <w:rFonts w:ascii="Times New Roman" w:hAnsi="Times New Roman"/>
          <w:bCs/>
          <w:sz w:val="24"/>
          <w:szCs w:val="24"/>
        </w:rPr>
        <w:t xml:space="preserve"> человек. </w:t>
      </w:r>
    </w:p>
    <w:p w:rsidR="006019BE" w:rsidRDefault="00872DFB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Курсы повышения квалификации в ИРО и ГЦРО</w:t>
      </w:r>
      <w:r w:rsidR="00AC593D">
        <w:rPr>
          <w:rFonts w:ascii="Times New Roman" w:hAnsi="Times New Roman"/>
          <w:bCs/>
          <w:sz w:val="24"/>
          <w:szCs w:val="24"/>
        </w:rPr>
        <w:t xml:space="preserve"> прошли:</w:t>
      </w:r>
    </w:p>
    <w:tbl>
      <w:tblPr>
        <w:tblStyle w:val="a6"/>
        <w:tblW w:w="105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276"/>
        <w:gridCol w:w="3686"/>
        <w:gridCol w:w="2551"/>
      </w:tblGrid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№</w:t>
            </w:r>
            <w:proofErr w:type="spellStart"/>
            <w:r w:rsidRPr="00AC593D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Кол-во</w:t>
            </w:r>
          </w:p>
          <w:p w:rsidR="00AC593D" w:rsidRPr="00AC593D" w:rsidRDefault="00AC593D" w:rsidP="00D50477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686" w:type="dxa"/>
          </w:tcPr>
          <w:p w:rsidR="00AC593D" w:rsidRPr="00AC593D" w:rsidRDefault="00AC593D" w:rsidP="00AC593D">
            <w:pPr>
              <w:pStyle w:val="ad"/>
              <w:ind w:left="0" w:right="1877"/>
              <w:jc w:val="center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AC593D">
              <w:rPr>
                <w:b/>
                <w:sz w:val="20"/>
                <w:szCs w:val="20"/>
              </w:rPr>
              <w:t>ФИО участника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Издательство «Русское слово»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29.09.2017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«Мозаичный парк» - программно – методический комплекс дошкольного образования в рамках 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1" w:type="dxa"/>
          </w:tcPr>
          <w:p w:rsidR="00AC593D" w:rsidRPr="00AC593D" w:rsidRDefault="00AC593D" w:rsidP="00D50477">
            <w:pPr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Жукова Т.А.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Издательство «Русское слово»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29.09.2017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«Мозаичный парк» - программно – методический комплекс дошкольного образования в рамках 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1" w:type="dxa"/>
          </w:tcPr>
          <w:p w:rsidR="00AC593D" w:rsidRPr="00AC593D" w:rsidRDefault="00AC593D" w:rsidP="00D50477">
            <w:pPr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Смирнова Е.А.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11.09.2017 – 22.09.2017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36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«ФГОС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  <w:r w:rsidRPr="00AC593D">
              <w:rPr>
                <w:sz w:val="20"/>
                <w:szCs w:val="20"/>
              </w:rPr>
              <w:t xml:space="preserve">: </w:t>
            </w:r>
            <w:proofErr w:type="gramStart"/>
            <w:r w:rsidRPr="00AC593D">
              <w:rPr>
                <w:sz w:val="20"/>
                <w:szCs w:val="20"/>
              </w:rPr>
              <w:t>организация</w:t>
            </w:r>
            <w:proofErr w:type="gramEnd"/>
            <w:r w:rsidRPr="00AC593D">
              <w:rPr>
                <w:sz w:val="20"/>
                <w:szCs w:val="20"/>
              </w:rPr>
              <w:t xml:space="preserve"> игровой деятельности детей»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Делягина Н.А.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ГЦРО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26.09.2017 – май 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72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«Мастер – класс как средство овладения техниками декоративно – прикладного творчества»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Хохлова С.В.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ГЦРО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25.10.2017 – май 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56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«</w:t>
            </w:r>
            <w:proofErr w:type="spellStart"/>
            <w:r w:rsidRPr="00AC593D">
              <w:rPr>
                <w:sz w:val="20"/>
                <w:szCs w:val="20"/>
              </w:rPr>
              <w:t>Психолого</w:t>
            </w:r>
            <w:proofErr w:type="spellEnd"/>
            <w:r w:rsidRPr="00AC593D">
              <w:rPr>
                <w:sz w:val="20"/>
                <w:szCs w:val="20"/>
              </w:rPr>
              <w:t xml:space="preserve"> – </w:t>
            </w:r>
            <w:proofErr w:type="gramStart"/>
            <w:r w:rsidRPr="00AC593D">
              <w:rPr>
                <w:sz w:val="20"/>
                <w:szCs w:val="20"/>
              </w:rPr>
              <w:t>педагогическое</w:t>
            </w:r>
            <w:proofErr w:type="gramEnd"/>
            <w:r w:rsidRPr="00AC593D">
              <w:rPr>
                <w:sz w:val="20"/>
                <w:szCs w:val="20"/>
              </w:rPr>
              <w:t xml:space="preserve"> сопровождения детей с РАС в ОО»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C593D">
              <w:rPr>
                <w:rFonts w:ascii="Times New Roman" w:hAnsi="Times New Roman"/>
              </w:rPr>
              <w:t>Котикова</w:t>
            </w:r>
            <w:proofErr w:type="spellEnd"/>
            <w:r w:rsidRPr="00AC593D">
              <w:rPr>
                <w:rFonts w:ascii="Times New Roman" w:hAnsi="Times New Roman"/>
              </w:rPr>
              <w:t xml:space="preserve"> Е.С.</w:t>
            </w:r>
          </w:p>
          <w:p w:rsidR="00AC593D" w:rsidRPr="00AC593D" w:rsidRDefault="00AC593D" w:rsidP="00D50477">
            <w:pPr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Титова Е.В.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ГЦРО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25.10.2017 – май 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36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«Совершенствование  компетенций педагога дошкольной образовательной организации как условие реализации Профессионального стандарта педагога».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Гордеева М.Н.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ЦАТ «Перспектива»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17.10.2017 – 30.04.2018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72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«Развитие мультимедийного образования в муниципальной системе образования города Ярославля»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Смирнова Е.А.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ГЦРО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20.10.2017 – 30.11.2017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72</w:t>
            </w:r>
            <w:r w:rsidR="00727069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«Участие в конкурсе профессионального мастерства как средство профессионального творческого развития педагога»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Смирнова Е.А.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ГЦРО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06.02.2018 – 27.03.2018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«Организация сопровождения детей с ОВЗ в ОО»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Смирнова А.С.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02.04.2018-13.04.2018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60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  <w:r w:rsidRPr="00AC593D">
              <w:rPr>
                <w:sz w:val="20"/>
                <w:szCs w:val="20"/>
              </w:rPr>
              <w:t xml:space="preserve">: </w:t>
            </w:r>
            <w:proofErr w:type="gramStart"/>
            <w:r w:rsidRPr="00AC593D">
              <w:rPr>
                <w:sz w:val="20"/>
                <w:szCs w:val="20"/>
              </w:rPr>
              <w:t>организация</w:t>
            </w:r>
            <w:proofErr w:type="gramEnd"/>
            <w:r w:rsidRPr="00AC593D">
              <w:rPr>
                <w:sz w:val="20"/>
                <w:szCs w:val="20"/>
              </w:rPr>
              <w:t xml:space="preserve"> игровой деятельности детей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ind w:left="-817" w:firstLine="817"/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Белякова В.В.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ИРО</w:t>
            </w:r>
          </w:p>
        </w:tc>
        <w:tc>
          <w:tcPr>
            <w:tcW w:w="1134" w:type="dxa"/>
          </w:tcPr>
          <w:p w:rsidR="00AC593D" w:rsidRPr="00AC593D" w:rsidRDefault="00AC593D" w:rsidP="00AC593D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09.04.2018</w:t>
            </w:r>
            <w:r>
              <w:rPr>
                <w:sz w:val="20"/>
                <w:szCs w:val="20"/>
              </w:rPr>
              <w:t xml:space="preserve"> -</w:t>
            </w:r>
          </w:p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27.04.2018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72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Поддержка индивидуальности и инициативы детей дошкольного возраста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ind w:left="-817" w:firstLine="817"/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Абрамова М.С.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ИРО</w:t>
            </w:r>
          </w:p>
        </w:tc>
        <w:tc>
          <w:tcPr>
            <w:tcW w:w="1134" w:type="dxa"/>
          </w:tcPr>
          <w:p w:rsidR="00AC593D" w:rsidRPr="00AC593D" w:rsidRDefault="00AC593D" w:rsidP="00AC593D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23.04.2018</w:t>
            </w:r>
          </w:p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-11.05.2018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72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  <w:r w:rsidRPr="00AC593D">
              <w:rPr>
                <w:sz w:val="20"/>
                <w:szCs w:val="20"/>
              </w:rPr>
              <w:t xml:space="preserve">: </w:t>
            </w:r>
            <w:proofErr w:type="gramStart"/>
            <w:r w:rsidRPr="00AC593D">
              <w:rPr>
                <w:sz w:val="20"/>
                <w:szCs w:val="20"/>
              </w:rPr>
              <w:t>организация</w:t>
            </w:r>
            <w:proofErr w:type="gramEnd"/>
            <w:r w:rsidRPr="00AC593D">
              <w:rPr>
                <w:sz w:val="20"/>
                <w:szCs w:val="20"/>
              </w:rPr>
              <w:t xml:space="preserve"> познавательно-исследовательской деятельности детей старшего дошкольного возраста.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ind w:left="-817" w:firstLine="817"/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Новикова М.В.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ГЦРО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06.03.2018 – 24.04.2018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36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Организация игровой  деятельности в соответствии с ФГОС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ind w:left="-817" w:firstLine="817"/>
              <w:jc w:val="center"/>
              <w:rPr>
                <w:rFonts w:ascii="Times New Roman" w:hAnsi="Times New Roman"/>
              </w:rPr>
            </w:pPr>
            <w:proofErr w:type="spellStart"/>
            <w:r w:rsidRPr="00AC593D">
              <w:rPr>
                <w:rFonts w:ascii="Times New Roman" w:hAnsi="Times New Roman"/>
              </w:rPr>
              <w:t>Зашибина</w:t>
            </w:r>
            <w:proofErr w:type="spellEnd"/>
            <w:r w:rsidRPr="00AC593D">
              <w:rPr>
                <w:rFonts w:ascii="Times New Roman" w:hAnsi="Times New Roman"/>
              </w:rPr>
              <w:t xml:space="preserve"> О.С.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21.05.2018 -09.06.2018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60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  <w:r w:rsidRPr="00AC593D">
              <w:rPr>
                <w:sz w:val="20"/>
                <w:szCs w:val="20"/>
              </w:rPr>
              <w:t xml:space="preserve">: </w:t>
            </w:r>
            <w:proofErr w:type="gramStart"/>
            <w:r w:rsidRPr="00AC593D">
              <w:rPr>
                <w:sz w:val="20"/>
                <w:szCs w:val="20"/>
              </w:rPr>
              <w:t>организация</w:t>
            </w:r>
            <w:proofErr w:type="gramEnd"/>
            <w:r w:rsidRPr="00AC593D">
              <w:rPr>
                <w:sz w:val="20"/>
                <w:szCs w:val="20"/>
              </w:rPr>
              <w:t xml:space="preserve"> игровой деятельности детей</w:t>
            </w:r>
          </w:p>
        </w:tc>
        <w:tc>
          <w:tcPr>
            <w:tcW w:w="2551" w:type="dxa"/>
          </w:tcPr>
          <w:p w:rsidR="00AC593D" w:rsidRPr="00AC593D" w:rsidRDefault="00AC593D" w:rsidP="00D50477">
            <w:pPr>
              <w:ind w:left="-817" w:firstLine="817"/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Черненко А.В.</w:t>
            </w:r>
          </w:p>
        </w:tc>
      </w:tr>
      <w:tr w:rsidR="00AC593D" w:rsidRPr="00AC593D" w:rsidTr="00AC593D">
        <w:tc>
          <w:tcPr>
            <w:tcW w:w="534" w:type="dxa"/>
          </w:tcPr>
          <w:p w:rsidR="00AC593D" w:rsidRPr="00AC593D" w:rsidRDefault="00AC593D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ИРО</w:t>
            </w:r>
          </w:p>
        </w:tc>
        <w:tc>
          <w:tcPr>
            <w:tcW w:w="1134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04.04.2018-14.05.2018</w:t>
            </w:r>
          </w:p>
        </w:tc>
        <w:tc>
          <w:tcPr>
            <w:tcW w:w="127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48 ч</w:t>
            </w:r>
          </w:p>
        </w:tc>
        <w:tc>
          <w:tcPr>
            <w:tcW w:w="3686" w:type="dxa"/>
          </w:tcPr>
          <w:p w:rsidR="00AC593D" w:rsidRPr="00AC593D" w:rsidRDefault="00AC593D" w:rsidP="00D50477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 xml:space="preserve">Логопедические и дефектологические технологии в работе с детьми ОВЗ в соответствии с ФГОС </w:t>
            </w:r>
            <w:proofErr w:type="gramStart"/>
            <w:r w:rsidRPr="00AC593D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1" w:type="dxa"/>
          </w:tcPr>
          <w:p w:rsidR="00AC593D" w:rsidRPr="00AC593D" w:rsidRDefault="00AC593D" w:rsidP="00D50477">
            <w:pPr>
              <w:ind w:left="-817" w:firstLine="817"/>
              <w:jc w:val="center"/>
              <w:rPr>
                <w:rFonts w:ascii="Times New Roman" w:hAnsi="Times New Roman"/>
              </w:rPr>
            </w:pPr>
            <w:r w:rsidRPr="00AC593D">
              <w:rPr>
                <w:rFonts w:ascii="Times New Roman" w:hAnsi="Times New Roman"/>
              </w:rPr>
              <w:t>Смирнова А.С.</w:t>
            </w:r>
          </w:p>
        </w:tc>
      </w:tr>
    </w:tbl>
    <w:p w:rsidR="00AC593D" w:rsidRPr="004B35A9" w:rsidRDefault="00AC593D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педагогов в городских, районных мероприятиях:</w:t>
      </w:r>
    </w:p>
    <w:tbl>
      <w:tblPr>
        <w:tblStyle w:val="a6"/>
        <w:tblW w:w="105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3686"/>
        <w:gridCol w:w="2551"/>
      </w:tblGrid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№</w:t>
            </w:r>
            <w:proofErr w:type="spellStart"/>
            <w:r w:rsidRPr="00D50477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Тип мероприятия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ФИО участника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- класс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№22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«Использование </w:t>
            </w:r>
            <w:proofErr w:type="spellStart"/>
            <w:r w:rsidRPr="00D50477">
              <w:rPr>
                <w:sz w:val="20"/>
                <w:szCs w:val="20"/>
              </w:rPr>
              <w:t>сказкотерапии</w:t>
            </w:r>
            <w:proofErr w:type="spellEnd"/>
            <w:r w:rsidRPr="00D50477">
              <w:rPr>
                <w:sz w:val="20"/>
                <w:szCs w:val="20"/>
              </w:rPr>
              <w:t xml:space="preserve"> в работе педагога – психолога»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0477">
              <w:rPr>
                <w:rFonts w:ascii="Times New Roman" w:hAnsi="Times New Roman"/>
              </w:rPr>
              <w:t>Котикова</w:t>
            </w:r>
            <w:proofErr w:type="spellEnd"/>
            <w:r w:rsidRPr="00D50477">
              <w:rPr>
                <w:rFonts w:ascii="Times New Roman" w:hAnsi="Times New Roman"/>
              </w:rPr>
              <w:t xml:space="preserve"> Е.С.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– класс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13.09.2017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№151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«Экспериментальная деятельность как эффективное средство экологического воспитания детей дошкольного возраста»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Гордеева М.Н.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 класс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15.09.2017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 72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«Использование приемов самомассажа в логопедической практике»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Смирнова А.С.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№240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«Поход выходного дня как форма оздоровления детей старшего дошкольного возраста»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Анкудинова М.И.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14.09.2017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«Планирование образовательной деятельности в детском саду»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«Планирование образовательной деятельности в детском саду»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Семинар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ИРО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«Как повысить эффективность планирования образовательной организации»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 класс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 212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«Использование нетрадиционных технологий в речевом развитии детей дошкольного возраста»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Гордеева М.Н.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 класс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24.10.2017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№140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«Золотая коллекция педагогического мастерства дипломантов конкурса Золотой фонд по направлению познавательное развитие»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</w:tc>
      </w:tr>
      <w:tr w:rsidR="00D50477" w:rsidRPr="00C01522" w:rsidTr="00D50477">
        <w:trPr>
          <w:trHeight w:val="866"/>
        </w:trPr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 класс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18.10.2017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№142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Развивающие игры </w:t>
            </w:r>
            <w:proofErr w:type="spellStart"/>
            <w:r w:rsidRPr="00D50477">
              <w:rPr>
                <w:sz w:val="20"/>
                <w:szCs w:val="20"/>
              </w:rPr>
              <w:t>В.В.Воскобовича</w:t>
            </w:r>
            <w:proofErr w:type="spellEnd"/>
            <w:r w:rsidRPr="00D50477">
              <w:rPr>
                <w:sz w:val="20"/>
                <w:szCs w:val="20"/>
              </w:rPr>
              <w:t xml:space="preserve"> в развитии речи дошкольников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Титова Е.В.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 класс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№22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Развитие творческих способностей детей с применением нетрадиционных техник рисования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0477">
              <w:rPr>
                <w:rFonts w:ascii="Times New Roman" w:hAnsi="Times New Roman"/>
              </w:rPr>
              <w:t>Смыслова</w:t>
            </w:r>
            <w:proofErr w:type="spellEnd"/>
            <w:r w:rsidRPr="00D50477">
              <w:rPr>
                <w:rFonts w:ascii="Times New Roman" w:hAnsi="Times New Roman"/>
              </w:rPr>
              <w:t xml:space="preserve"> С.В.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 класс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№93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Организация методической работы в дошкольном образовательном учреждении в контексте реализации ФГОС </w:t>
            </w:r>
            <w:proofErr w:type="gramStart"/>
            <w:r w:rsidRPr="00D50477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Жукова Т.А.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29.11.2017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«Современные подходы к организации развивающей предметно – пространственной среды в детском саду»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29.11.2017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«Современные подходы к организации развивающей предметно – пространственной среды в детском саду»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Черемхина</w:t>
            </w:r>
            <w:proofErr w:type="spellEnd"/>
            <w:r w:rsidRPr="00D50477">
              <w:rPr>
                <w:sz w:val="20"/>
                <w:szCs w:val="20"/>
              </w:rPr>
              <w:t xml:space="preserve"> И.С.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29.11.2017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«Современные подходы к организации развивающей предметно – пространственной среды в детском саду»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Семинар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23.11.2017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ИРО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«Распространение восстановительной практики в работе с несовершеннолетними Ярославской области»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Зашибина</w:t>
            </w:r>
            <w:proofErr w:type="spellEnd"/>
            <w:r w:rsidRPr="00D50477">
              <w:rPr>
                <w:sz w:val="20"/>
                <w:szCs w:val="20"/>
              </w:rPr>
              <w:t xml:space="preserve"> О.С.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04.10.2017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№150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«Организация работы учителя-логопеда комбинированной группы для детей с ТНР»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А.С.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Круглый стол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19.12.2017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№16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«Организация среды под особые  образовательные потребности детей с ТНР»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А.С.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Зашибина</w:t>
            </w:r>
            <w:proofErr w:type="spellEnd"/>
            <w:r w:rsidRPr="00D50477">
              <w:rPr>
                <w:sz w:val="20"/>
                <w:szCs w:val="20"/>
              </w:rPr>
              <w:t xml:space="preserve"> О.С.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18.10.2017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№6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«Развитие познавательно и социально коммуникативной сферы через знакомство с обычаями и традициями русского народа»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Аникеева Е.Н.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08.11.2017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№74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«Театрализованная деятельность, как средство раскрытия творческого потенциала детей дошкольного возраста в условиях реализации ФГОС </w:t>
            </w:r>
            <w:proofErr w:type="gramStart"/>
            <w:r w:rsidRPr="00D50477">
              <w:rPr>
                <w:sz w:val="20"/>
                <w:szCs w:val="20"/>
              </w:rPr>
              <w:t>ДО</w:t>
            </w:r>
            <w:proofErr w:type="gramEnd"/>
            <w:r w:rsidRPr="00D50477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Аникеева Е.Н.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– класс «Педагогическая карусель»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18.12.2017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№100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Использование образовательных технологий в организации работы с детьми по ФЭМП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Абрамова М.С.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Новикова М.В.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Титова Е.В.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Семинар – практикум «Педагогическая карусель»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19.12.2017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№148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Работа детского сада с семьей по развитию математических представлений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Здор Д.Е.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Зашибина</w:t>
            </w:r>
            <w:proofErr w:type="spellEnd"/>
            <w:r w:rsidRPr="00D50477">
              <w:rPr>
                <w:sz w:val="20"/>
                <w:szCs w:val="20"/>
              </w:rPr>
              <w:t xml:space="preserve"> О.С.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Новикова М.В.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Титова Е.В.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– класс «Педагогическая карусель»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20.12.2017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№30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Развивающие игры в формировании математических представлений у детей дошкольного возраста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Абрамова М.С.</w:t>
            </w:r>
          </w:p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Аникеева Е.Н.</w:t>
            </w:r>
          </w:p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Образовательная ситуация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№150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 xml:space="preserve"> Путешествие в страну знаний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Абрамова М.С.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Титова Е.</w:t>
            </w:r>
            <w:proofErr w:type="gramStart"/>
            <w:r w:rsidRPr="00D50477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Образовательная ситуация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22.12.2017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№74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 xml:space="preserve"> Использование занимательного игрового материала (палочки </w:t>
            </w:r>
            <w:proofErr w:type="spellStart"/>
            <w:r w:rsidRPr="00D50477">
              <w:rPr>
                <w:rFonts w:ascii="Times New Roman" w:hAnsi="Times New Roman"/>
              </w:rPr>
              <w:t>Кюизенера</w:t>
            </w:r>
            <w:proofErr w:type="spellEnd"/>
            <w:r w:rsidRPr="00D50477">
              <w:rPr>
                <w:rFonts w:ascii="Times New Roman" w:hAnsi="Times New Roman"/>
              </w:rPr>
              <w:t xml:space="preserve">, блоки </w:t>
            </w:r>
            <w:proofErr w:type="spellStart"/>
            <w:r w:rsidRPr="00D50477">
              <w:rPr>
                <w:rFonts w:ascii="Times New Roman" w:hAnsi="Times New Roman"/>
              </w:rPr>
              <w:t>Дьенеша</w:t>
            </w:r>
            <w:proofErr w:type="spellEnd"/>
            <w:proofErr w:type="gramStart"/>
            <w:r w:rsidRPr="00D50477">
              <w:rPr>
                <w:rFonts w:ascii="Times New Roman" w:hAnsi="Times New Roman"/>
              </w:rPr>
              <w:t xml:space="preserve"> )</w:t>
            </w:r>
            <w:proofErr w:type="gramEnd"/>
            <w:r w:rsidRPr="00D50477">
              <w:rPr>
                <w:rFonts w:ascii="Times New Roman" w:hAnsi="Times New Roman"/>
              </w:rPr>
              <w:t xml:space="preserve"> в развитии элементарных математических представлений у  детей старшего дошкольного возраста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Новикова М.В.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Абрамова М.С.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Гордеева М.Н.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25.01.2018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№28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«Специфика индивидуальной работы над звукопроизношением при дизартрии у дошкольников»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А.С.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Семинар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19.01.2018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ГОУ ЯО «Центр помощи детям»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«Современные подходы при подготовке к обучению грамоте детей старшего дошкольного возраста»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А.С.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07.02.2018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№44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«Использование современных педагогических технологий в логопедической работе с детьми ОВЗ»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26.02.2018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№112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«Использование инновационных технологий для развития музыкальных способностей дошкольников в условиях реализации ФГОС»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jc w:val="center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Аникеева Е.Н.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Семинар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30.01.2018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№93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«Организация работы по правовому воспитанию детей и родителей»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Зашибина</w:t>
            </w:r>
            <w:proofErr w:type="spellEnd"/>
            <w:r w:rsidRPr="00D50477">
              <w:rPr>
                <w:sz w:val="20"/>
                <w:szCs w:val="20"/>
              </w:rPr>
              <w:t xml:space="preserve"> О.С.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Семинар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08.02.2018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г. Рыбинск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«Мозаичный парк – программно методический комплекс </w:t>
            </w:r>
            <w:proofErr w:type="gramStart"/>
            <w:r w:rsidRPr="00D50477">
              <w:rPr>
                <w:sz w:val="20"/>
                <w:szCs w:val="20"/>
              </w:rPr>
              <w:t>ДО</w:t>
            </w:r>
            <w:proofErr w:type="gramEnd"/>
            <w:r w:rsidRPr="00D50477">
              <w:rPr>
                <w:sz w:val="20"/>
                <w:szCs w:val="20"/>
              </w:rPr>
              <w:t xml:space="preserve"> в рамках ФГОС»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20.12.2017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«Во что играют наши дети»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Черемхина</w:t>
            </w:r>
            <w:proofErr w:type="spellEnd"/>
            <w:r w:rsidRPr="00D50477">
              <w:rPr>
                <w:sz w:val="20"/>
                <w:szCs w:val="20"/>
              </w:rPr>
              <w:t xml:space="preserve"> И.С.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20.02.2018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«Игровые средства ПМК Мозаичный парк для обучения и совместной деятельности детей»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Черемхина</w:t>
            </w:r>
            <w:proofErr w:type="spellEnd"/>
            <w:r w:rsidRPr="00D50477">
              <w:rPr>
                <w:sz w:val="20"/>
                <w:szCs w:val="20"/>
              </w:rPr>
              <w:t xml:space="preserve"> И.С.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28.02.2018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«Использование сказок в общении с детьми»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Черемхина</w:t>
            </w:r>
            <w:proofErr w:type="spellEnd"/>
            <w:r w:rsidRPr="00D50477">
              <w:rPr>
                <w:sz w:val="20"/>
                <w:szCs w:val="20"/>
              </w:rPr>
              <w:t xml:space="preserve"> И.С.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Черненко А.В.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Здор Д.Е.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Мастер-класс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 № 105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«Организация взаимодействия учителя-логопеда и воспитателя комбинированной группы»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Гордеева М.Н.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А.С.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22.03.2018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«Система педагогической диагностики развития ребенка»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Черемхина</w:t>
            </w:r>
            <w:proofErr w:type="spellEnd"/>
            <w:r w:rsidRPr="00D50477">
              <w:rPr>
                <w:sz w:val="20"/>
                <w:szCs w:val="20"/>
              </w:rPr>
              <w:t xml:space="preserve"> И.С.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Черненко А.В.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МО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11.04.2018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 № 92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snapToGrid w:val="0"/>
              <w:spacing w:line="228" w:lineRule="auto"/>
              <w:jc w:val="both"/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«Реализация интегрированного подхода, обеспечивающего развитие эмоций через театрально-игровую деятельность детей старшего дошкольного возраста»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Аникеева Е.Н.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Мастер-класс 17.04.2018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 № 171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«Необыкновенный оркестр или как организовать праздник»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Аникеева Е.Н.</w:t>
            </w:r>
          </w:p>
        </w:tc>
      </w:tr>
      <w:tr w:rsidR="00D50477" w:rsidRPr="00C01522" w:rsidTr="00D50477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Вебинар</w:t>
            </w:r>
            <w:proofErr w:type="spellEnd"/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25.04.2018</w:t>
            </w:r>
          </w:p>
        </w:tc>
        <w:tc>
          <w:tcPr>
            <w:tcW w:w="212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«Русское слово»</w:t>
            </w:r>
          </w:p>
        </w:tc>
        <w:tc>
          <w:tcPr>
            <w:tcW w:w="368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«Научно – методическое сопровождение образовательной деятельности ДОО в условиях реализации ФГОС»</w:t>
            </w:r>
          </w:p>
        </w:tc>
        <w:tc>
          <w:tcPr>
            <w:tcW w:w="255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Смирнова Е.А.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Жукова Т.А.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D50477">
              <w:rPr>
                <w:sz w:val="20"/>
                <w:szCs w:val="20"/>
              </w:rPr>
              <w:t>Черемхина</w:t>
            </w:r>
            <w:proofErr w:type="spellEnd"/>
            <w:r w:rsidRPr="00D50477">
              <w:rPr>
                <w:sz w:val="20"/>
                <w:szCs w:val="20"/>
              </w:rPr>
              <w:t xml:space="preserve"> И.С.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Черненко А.В.</w:t>
            </w:r>
          </w:p>
          <w:p w:rsidR="00D50477" w:rsidRPr="00D50477" w:rsidRDefault="00D50477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D371E" w:rsidRPr="00BE0C25" w:rsidRDefault="00BE0C25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0C25">
        <w:rPr>
          <w:rFonts w:ascii="Times New Roman" w:hAnsi="Times New Roman"/>
          <w:bCs/>
          <w:sz w:val="24"/>
          <w:szCs w:val="24"/>
        </w:rPr>
        <w:t>Проведены открытые мероприятия:</w:t>
      </w:r>
    </w:p>
    <w:tbl>
      <w:tblPr>
        <w:tblStyle w:val="a6"/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134"/>
        <w:gridCol w:w="1276"/>
        <w:gridCol w:w="1417"/>
        <w:gridCol w:w="1843"/>
        <w:gridCol w:w="1701"/>
      </w:tblGrid>
      <w:tr w:rsidR="00D50477" w:rsidRPr="00C01522" w:rsidTr="00894C28">
        <w:tc>
          <w:tcPr>
            <w:tcW w:w="5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№</w:t>
            </w:r>
            <w:proofErr w:type="spellStart"/>
            <w:r w:rsidRPr="00D50477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Тип мероприятия</w:t>
            </w:r>
          </w:p>
        </w:tc>
        <w:tc>
          <w:tcPr>
            <w:tcW w:w="11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1276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843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1701" w:type="dxa"/>
          </w:tcPr>
          <w:p w:rsidR="00D50477" w:rsidRPr="00D50477" w:rsidRDefault="00D50477" w:rsidP="00D50477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D50477">
              <w:rPr>
                <w:b/>
                <w:sz w:val="20"/>
                <w:szCs w:val="20"/>
              </w:rPr>
              <w:t>ФИО участника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Региональная научно – практическая конференция «По страницам зеленой книги ЯО»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20.04.2017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ЯГПУ им. К.Д.Ушинского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Экологическое воспитание в детском саду</w:t>
            </w:r>
          </w:p>
        </w:tc>
        <w:tc>
          <w:tcPr>
            <w:tcW w:w="1701" w:type="dxa"/>
          </w:tcPr>
          <w:p w:rsidR="00727069" w:rsidRDefault="00727069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Жукова Т.А.</w:t>
            </w:r>
          </w:p>
          <w:p w:rsidR="00894C28" w:rsidRPr="00D50477" w:rsidRDefault="00894C28" w:rsidP="00D5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Филизнова В.В.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– класс (</w:t>
            </w:r>
            <w:proofErr w:type="spellStart"/>
            <w:r w:rsidRPr="00D50477">
              <w:rPr>
                <w:sz w:val="20"/>
                <w:szCs w:val="20"/>
              </w:rPr>
              <w:t>пед</w:t>
            </w:r>
            <w:proofErr w:type="gramStart"/>
            <w:r w:rsidRPr="00D50477">
              <w:rPr>
                <w:sz w:val="20"/>
                <w:szCs w:val="20"/>
              </w:rPr>
              <w:t>.к</w:t>
            </w:r>
            <w:proofErr w:type="gramEnd"/>
            <w:r w:rsidRPr="00D50477">
              <w:rPr>
                <w:sz w:val="20"/>
                <w:szCs w:val="20"/>
              </w:rPr>
              <w:t>арусель</w:t>
            </w:r>
            <w:proofErr w:type="spellEnd"/>
            <w:r w:rsidRPr="00D5047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20.12. 2017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№30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Педагоги д/с 148, 150, 30, 100 , 74</w:t>
            </w:r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Развивающие игры в формировании математических представлений у детей дошкольного возраста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Гордеева М.Н.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– класс (Золотой фонд)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19.01.2018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ГЦРО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 xml:space="preserve">Педагоги, представители </w:t>
            </w:r>
            <w:proofErr w:type="gramStart"/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Правила безопасного поведения на дорогах в зимний период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Смирнова Е.А.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Открытое занятие (Золотой фонд)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16.02.2018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№144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Обучающиеся старшей группы</w:t>
            </w:r>
            <w:proofErr w:type="gramEnd"/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Правила безопасного поведения на дорогах в зимний период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Смирнова Е.А.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Публичная лекция (Золотой фонд)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22.02.2018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ГЦРО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 xml:space="preserve">Педагоги, представители </w:t>
            </w:r>
            <w:proofErr w:type="gramStart"/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27069" w:rsidRPr="00D50477" w:rsidRDefault="00727069" w:rsidP="00D50477">
            <w:r w:rsidRPr="00D50477">
              <w:rPr>
                <w:rFonts w:ascii="Times New Roman" w:hAnsi="Times New Roman"/>
              </w:rPr>
              <w:t>Смирнова Е.А.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Игра – квест</w:t>
            </w:r>
          </w:p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(умные каникулы)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Районный 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№30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D50477">
              <w:rPr>
                <w:sz w:val="20"/>
                <w:szCs w:val="20"/>
              </w:rPr>
              <w:t>Обучающиеся</w:t>
            </w:r>
            <w:proofErr w:type="gramEnd"/>
            <w:r w:rsidRPr="00D50477">
              <w:rPr>
                <w:sz w:val="20"/>
                <w:szCs w:val="20"/>
              </w:rPr>
              <w:t xml:space="preserve"> подготовительных групп </w:t>
            </w: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д/с 148, 150, 30, 100 , 74</w:t>
            </w:r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Путешествие капельки (экспериментирование как эффективное средство экологического воспитания дошкольников)</w:t>
            </w:r>
          </w:p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27069" w:rsidRPr="00BE0C25" w:rsidRDefault="00727069" w:rsidP="00D50477">
            <w:pPr>
              <w:rPr>
                <w:rFonts w:ascii="Times New Roman" w:hAnsi="Times New Roman"/>
                <w:sz w:val="19"/>
                <w:szCs w:val="19"/>
              </w:rPr>
            </w:pPr>
            <w:r w:rsidRPr="00BE0C25">
              <w:rPr>
                <w:rFonts w:ascii="Times New Roman" w:hAnsi="Times New Roman"/>
                <w:sz w:val="19"/>
                <w:szCs w:val="19"/>
              </w:rPr>
              <w:t>Аникеева Е.Н, Абрамова М.С., Делягина Н.А., Новикова М.В., Черненко А.В.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504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Пресс - конференция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14.03.2018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ГЦРО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 xml:space="preserve">Педагоги, представители </w:t>
            </w:r>
            <w:proofErr w:type="gramStart"/>
            <w:r w:rsidRPr="00D50477">
              <w:rPr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27069" w:rsidRPr="00D50477" w:rsidRDefault="00727069" w:rsidP="00D50477">
            <w:r w:rsidRPr="00D50477">
              <w:rPr>
                <w:rFonts w:ascii="Times New Roman" w:hAnsi="Times New Roman"/>
              </w:rPr>
              <w:t>Смирнова Е.А.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E51A9E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5047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Мастер – класс (</w:t>
            </w:r>
            <w:proofErr w:type="spellStart"/>
            <w:r w:rsidRPr="00D50477">
              <w:rPr>
                <w:sz w:val="20"/>
                <w:szCs w:val="20"/>
              </w:rPr>
              <w:t>пед</w:t>
            </w:r>
            <w:proofErr w:type="gramStart"/>
            <w:r w:rsidRPr="00D50477">
              <w:rPr>
                <w:sz w:val="20"/>
                <w:szCs w:val="20"/>
              </w:rPr>
              <w:t>.к</w:t>
            </w:r>
            <w:proofErr w:type="gramEnd"/>
            <w:r w:rsidRPr="00D50477">
              <w:rPr>
                <w:sz w:val="20"/>
                <w:szCs w:val="20"/>
              </w:rPr>
              <w:t>арусель</w:t>
            </w:r>
            <w:proofErr w:type="spellEnd"/>
            <w:r w:rsidRPr="00D5047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26.04.2018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Районный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№30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Педагоги д/с №150, 30, 100, 74</w:t>
            </w:r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Экспериментальная деятельность, как эффективное средство экологического воспитания детей дошкольного возраста</w:t>
            </w:r>
          </w:p>
        </w:tc>
        <w:tc>
          <w:tcPr>
            <w:tcW w:w="1701" w:type="dxa"/>
          </w:tcPr>
          <w:p w:rsidR="00727069" w:rsidRPr="00BE0C25" w:rsidRDefault="00727069" w:rsidP="00D50477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BE0C25">
              <w:rPr>
                <w:rFonts w:ascii="Times New Roman" w:hAnsi="Times New Roman"/>
                <w:sz w:val="19"/>
                <w:szCs w:val="19"/>
              </w:rPr>
              <w:t>Черемхина</w:t>
            </w:r>
            <w:proofErr w:type="spellEnd"/>
            <w:r w:rsidRPr="00BE0C25">
              <w:rPr>
                <w:rFonts w:ascii="Times New Roman" w:hAnsi="Times New Roman"/>
                <w:sz w:val="19"/>
                <w:szCs w:val="19"/>
              </w:rPr>
              <w:t xml:space="preserve"> И.С.</w:t>
            </w:r>
          </w:p>
        </w:tc>
      </w:tr>
      <w:tr w:rsidR="00727069" w:rsidRPr="00C01522" w:rsidTr="00894C28">
        <w:tc>
          <w:tcPr>
            <w:tcW w:w="5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 xml:space="preserve">Мастер-класс  в рамках городской конференции инклюзивного образования 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23.05.2018</w:t>
            </w:r>
          </w:p>
        </w:tc>
        <w:tc>
          <w:tcPr>
            <w:tcW w:w="1134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МДОУ №30</w:t>
            </w:r>
          </w:p>
        </w:tc>
        <w:tc>
          <w:tcPr>
            <w:tcW w:w="1417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Педагоги детских садов города.</w:t>
            </w:r>
          </w:p>
        </w:tc>
        <w:tc>
          <w:tcPr>
            <w:tcW w:w="1843" w:type="dxa"/>
          </w:tcPr>
          <w:p w:rsidR="00727069" w:rsidRPr="00D50477" w:rsidRDefault="00727069" w:rsidP="00D504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50477">
              <w:rPr>
                <w:sz w:val="20"/>
                <w:szCs w:val="20"/>
              </w:rPr>
              <w:t>«Использование нетрадиционных приемов в развитии навыков словообразования и словоизменения у детей с ОНР»</w:t>
            </w:r>
          </w:p>
        </w:tc>
        <w:tc>
          <w:tcPr>
            <w:tcW w:w="1701" w:type="dxa"/>
          </w:tcPr>
          <w:p w:rsidR="00727069" w:rsidRPr="00D50477" w:rsidRDefault="00894C28" w:rsidP="00D5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Филизнова В.В. </w:t>
            </w:r>
            <w:r w:rsidR="00727069" w:rsidRPr="00D50477">
              <w:rPr>
                <w:rFonts w:ascii="Times New Roman" w:hAnsi="Times New Roman"/>
              </w:rPr>
              <w:t>Жукова Т.А.</w:t>
            </w:r>
          </w:p>
          <w:p w:rsidR="00727069" w:rsidRPr="00D50477" w:rsidRDefault="00727069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Гордеева М.Н.</w:t>
            </w:r>
          </w:p>
          <w:p w:rsidR="00727069" w:rsidRPr="00D50477" w:rsidRDefault="00727069" w:rsidP="00D50477">
            <w:pPr>
              <w:rPr>
                <w:rFonts w:ascii="Times New Roman" w:hAnsi="Times New Roman"/>
              </w:rPr>
            </w:pPr>
            <w:r w:rsidRPr="00D50477">
              <w:rPr>
                <w:rFonts w:ascii="Times New Roman" w:hAnsi="Times New Roman"/>
              </w:rPr>
              <w:t>Смирнова А.С.</w:t>
            </w:r>
          </w:p>
        </w:tc>
      </w:tr>
    </w:tbl>
    <w:p w:rsidR="00D50477" w:rsidRPr="004B35A9" w:rsidRDefault="00D50477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1EFD" w:rsidRPr="00BE0C25" w:rsidRDefault="00DD09D8" w:rsidP="004B3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0C25">
        <w:rPr>
          <w:rFonts w:ascii="Times New Roman" w:hAnsi="Times New Roman"/>
          <w:bCs/>
          <w:color w:val="000000" w:themeColor="text1"/>
          <w:sz w:val="24"/>
          <w:szCs w:val="24"/>
        </w:rPr>
        <w:t>Участие педагогов в конкурсах:</w:t>
      </w:r>
    </w:p>
    <w:tbl>
      <w:tblPr>
        <w:tblW w:w="10774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4536"/>
        <w:gridCol w:w="2268"/>
        <w:gridCol w:w="1701"/>
      </w:tblGrid>
      <w:tr w:rsidR="00BE0C25" w:rsidRPr="00EB5F12" w:rsidTr="00BE0C25">
        <w:trPr>
          <w:cantSplit/>
          <w:trHeight w:val="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E0C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E0C2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Ф.И.О. педагога,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E0C25">
              <w:rPr>
                <w:rFonts w:ascii="Times New Roman" w:hAnsi="Times New Roman"/>
                <w:sz w:val="20"/>
                <w:szCs w:val="20"/>
              </w:rPr>
              <w:t>принявшего</w:t>
            </w:r>
            <w:proofErr w:type="gramEnd"/>
            <w:r w:rsidRPr="00BE0C25">
              <w:rPr>
                <w:rFonts w:ascii="Times New Roman" w:hAnsi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конкур</w:t>
            </w:r>
            <w:r w:rsidR="00894C28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Портфолио педагога, как метод оценки профессионализма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Смирнова Е.А.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- конкурс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Конкурс родительского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Гордеева М.Н.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- конкурс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Конкурс родительского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0C25">
              <w:rPr>
                <w:rFonts w:ascii="Times New Roman" w:hAnsi="Times New Roman"/>
                <w:sz w:val="20"/>
                <w:szCs w:val="20"/>
              </w:rPr>
              <w:t>Смыслова</w:t>
            </w:r>
            <w:proofErr w:type="spellEnd"/>
            <w:r w:rsidRPr="00BE0C25"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олимпиада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«ФГОС ДО»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Новикова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- конкурс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«Мое призвание – дошкольное образование»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Новикова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- конкурс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«РППС ДОУ»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Новикова М.В.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Интернет - конкурс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«Портфолио педагога как метод оценки профессионализма»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Смирнова Е.А.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E0C25" w:rsidRPr="00EB5F12" w:rsidTr="00BE0C25">
        <w:trPr>
          <w:cantSplit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Муниципальный этап конкурса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 xml:space="preserve"> «Воспитатель года»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Смирнова Е.А.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25" w:rsidRPr="00BE0C25" w:rsidRDefault="00894C28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лауреат</w:t>
            </w:r>
          </w:p>
        </w:tc>
      </w:tr>
      <w:tr w:rsidR="00BE0C25" w:rsidTr="00BE0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6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4536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«Лучшее оформление патриотического уголка»</w:t>
            </w:r>
          </w:p>
        </w:tc>
        <w:tc>
          <w:tcPr>
            <w:tcW w:w="2268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Смирнова Е.А.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Абрамова М.С.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0C25">
              <w:rPr>
                <w:rFonts w:ascii="Times New Roman" w:hAnsi="Times New Roman"/>
                <w:sz w:val="20"/>
                <w:szCs w:val="20"/>
              </w:rPr>
              <w:t>Зашибина</w:t>
            </w:r>
            <w:proofErr w:type="spellEnd"/>
            <w:r w:rsidRPr="00BE0C25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BE0C25" w:rsidTr="00BE0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6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ДОУ</w:t>
            </w:r>
          </w:p>
        </w:tc>
        <w:tc>
          <w:tcPr>
            <w:tcW w:w="4536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«Лучшее оформление патриотического уголка»</w:t>
            </w:r>
          </w:p>
        </w:tc>
        <w:tc>
          <w:tcPr>
            <w:tcW w:w="2268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0C25">
              <w:rPr>
                <w:rFonts w:ascii="Times New Roman" w:hAnsi="Times New Roman"/>
                <w:sz w:val="20"/>
                <w:szCs w:val="20"/>
              </w:rPr>
              <w:t>Черемхина</w:t>
            </w:r>
            <w:proofErr w:type="spellEnd"/>
            <w:r w:rsidRPr="00BE0C25">
              <w:rPr>
                <w:rFonts w:ascii="Times New Roman" w:hAnsi="Times New Roman"/>
                <w:sz w:val="20"/>
                <w:szCs w:val="20"/>
              </w:rPr>
              <w:t xml:space="preserve"> И.С..</w:t>
            </w:r>
          </w:p>
        </w:tc>
        <w:tc>
          <w:tcPr>
            <w:tcW w:w="1701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E0C25" w:rsidTr="00BE0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6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ДОУ</w:t>
            </w:r>
          </w:p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«Лучшее новогоднее оформление  группы»</w:t>
            </w:r>
          </w:p>
        </w:tc>
        <w:tc>
          <w:tcPr>
            <w:tcW w:w="2268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Гордеева М.Н.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Титова Е.В.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Хохлова С.В.</w:t>
            </w:r>
          </w:p>
        </w:tc>
        <w:tc>
          <w:tcPr>
            <w:tcW w:w="1701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E0C25" w:rsidTr="00BE0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6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Городской</w:t>
            </w:r>
          </w:p>
        </w:tc>
        <w:tc>
          <w:tcPr>
            <w:tcW w:w="4536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«Краса масленица»</w:t>
            </w:r>
          </w:p>
        </w:tc>
        <w:tc>
          <w:tcPr>
            <w:tcW w:w="2268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Делягина Н.А.</w:t>
            </w:r>
          </w:p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Аникеева Е.Н.</w:t>
            </w:r>
          </w:p>
        </w:tc>
        <w:tc>
          <w:tcPr>
            <w:tcW w:w="1701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BE0C25" w:rsidTr="00BE0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26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Апрель 2018</w:t>
            </w:r>
          </w:p>
        </w:tc>
        <w:tc>
          <w:tcPr>
            <w:tcW w:w="4536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«Диалог поколений: былое и внуки»</w:t>
            </w:r>
          </w:p>
        </w:tc>
        <w:tc>
          <w:tcPr>
            <w:tcW w:w="2268" w:type="dxa"/>
          </w:tcPr>
          <w:p w:rsidR="00BE0C25" w:rsidRPr="00BE0C25" w:rsidRDefault="00BE0C25" w:rsidP="00BE0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Абрамова М.С.</w:t>
            </w:r>
          </w:p>
        </w:tc>
        <w:tc>
          <w:tcPr>
            <w:tcW w:w="1701" w:type="dxa"/>
          </w:tcPr>
          <w:p w:rsidR="00BE0C25" w:rsidRPr="00BE0C25" w:rsidRDefault="00BE0C25" w:rsidP="00BE0C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E0C25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</w:tbl>
    <w:p w:rsidR="003F1EFD" w:rsidRPr="004B35A9" w:rsidRDefault="003F1EFD" w:rsidP="00BE0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Из всего вышеперечисленного можно сделать следующие в</w:t>
      </w:r>
      <w:r w:rsidR="00977692" w:rsidRPr="004B35A9">
        <w:rPr>
          <w:rFonts w:ascii="Times New Roman" w:hAnsi="Times New Roman"/>
          <w:b/>
          <w:sz w:val="24"/>
          <w:szCs w:val="24"/>
        </w:rPr>
        <w:t xml:space="preserve">ыводы, что </w:t>
      </w:r>
      <w:r w:rsidRPr="004B35A9">
        <w:rPr>
          <w:rFonts w:ascii="Times New Roman" w:hAnsi="Times New Roman"/>
          <w:b/>
          <w:sz w:val="24"/>
          <w:szCs w:val="24"/>
        </w:rPr>
        <w:t>достаточно высокие результаты и а</w:t>
      </w:r>
      <w:r w:rsidR="00977692" w:rsidRPr="004B35A9">
        <w:rPr>
          <w:rFonts w:ascii="Times New Roman" w:hAnsi="Times New Roman"/>
          <w:b/>
          <w:sz w:val="24"/>
          <w:szCs w:val="24"/>
        </w:rPr>
        <w:t>ктивность педагогов обусловлены</w:t>
      </w:r>
      <w:r w:rsidRPr="004B35A9">
        <w:rPr>
          <w:rFonts w:ascii="Times New Roman" w:hAnsi="Times New Roman"/>
          <w:b/>
          <w:sz w:val="24"/>
          <w:szCs w:val="24"/>
        </w:rPr>
        <w:t>: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>с</w:t>
      </w:r>
      <w:r w:rsidR="00977692" w:rsidRPr="00270C7F">
        <w:t>озданием системы стимулирования</w:t>
      </w:r>
      <w:r w:rsidRPr="00270C7F">
        <w:t>, направленной на достижение эффективности деятельности педагогов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эффективным методическим сопровождением педагогов, работающих в инновационном режиме </w:t>
      </w:r>
    </w:p>
    <w:p w:rsidR="003F1EFD" w:rsidRPr="00270C7F" w:rsidRDefault="00977692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успешной кадровой политикой </w:t>
      </w:r>
      <w:r w:rsidR="003F1EFD" w:rsidRPr="00270C7F">
        <w:t>и др.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 В тоже время</w:t>
      </w:r>
      <w:r w:rsidR="003F1EFD" w:rsidRPr="004B35A9">
        <w:rPr>
          <w:rFonts w:ascii="Times New Roman" w:hAnsi="Times New Roman"/>
          <w:sz w:val="24"/>
          <w:szCs w:val="24"/>
        </w:rPr>
        <w:t xml:space="preserve"> </w:t>
      </w:r>
      <w:r w:rsidRPr="004B35A9">
        <w:rPr>
          <w:rFonts w:ascii="Times New Roman" w:hAnsi="Times New Roman"/>
          <w:sz w:val="24"/>
          <w:szCs w:val="24"/>
        </w:rPr>
        <w:t>можно выделить и слабые стороны образовательной деятельности</w:t>
      </w:r>
      <w:r w:rsidR="003F1EFD" w:rsidRPr="004B35A9">
        <w:rPr>
          <w:rFonts w:ascii="Times New Roman" w:hAnsi="Times New Roman"/>
          <w:sz w:val="24"/>
          <w:szCs w:val="24"/>
        </w:rPr>
        <w:t xml:space="preserve">: </w:t>
      </w:r>
    </w:p>
    <w:p w:rsidR="00DD09D8" w:rsidRPr="00270C7F" w:rsidRDefault="00DD09D8" w:rsidP="00D90232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не все педагоги применяют в </w:t>
      </w:r>
      <w:r w:rsidR="00D90232">
        <w:t xml:space="preserve">образовательной деятельности </w:t>
      </w:r>
      <w:r w:rsidRPr="00270C7F">
        <w:t xml:space="preserve"> инновационные технологии. </w:t>
      </w:r>
    </w:p>
    <w:p w:rsidR="00DD09D8" w:rsidRPr="00270C7F" w:rsidRDefault="00DD09D8" w:rsidP="00270C7F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270C7F">
        <w:t xml:space="preserve">есть педагоги, которые недостаточно хорошо владеют компьютерной техникой. </w:t>
      </w:r>
    </w:p>
    <w:p w:rsidR="00DD09D8" w:rsidRPr="004B35A9" w:rsidRDefault="00DD09D8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педагога и всего педагогической коллектива по развитию профессионального мастерства и повышения качества образования.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Одним </w:t>
      </w:r>
      <w:r w:rsidR="003F1EFD" w:rsidRPr="004B35A9">
        <w:rPr>
          <w:rFonts w:ascii="Times New Roman" w:hAnsi="Times New Roman"/>
          <w:b/>
          <w:sz w:val="24"/>
          <w:szCs w:val="24"/>
        </w:rPr>
        <w:t>из показателей успешност</w:t>
      </w:r>
      <w:r w:rsidRPr="004B35A9">
        <w:rPr>
          <w:rFonts w:ascii="Times New Roman" w:hAnsi="Times New Roman"/>
          <w:b/>
          <w:sz w:val="24"/>
          <w:szCs w:val="24"/>
        </w:rPr>
        <w:t xml:space="preserve">и образовательной деятельности </w:t>
      </w:r>
      <w:r w:rsidR="003F1EFD" w:rsidRPr="004B35A9">
        <w:rPr>
          <w:rFonts w:ascii="Times New Roman" w:hAnsi="Times New Roman"/>
          <w:b/>
          <w:sz w:val="24"/>
          <w:szCs w:val="24"/>
        </w:rPr>
        <w:t>яв</w:t>
      </w:r>
      <w:r w:rsidRPr="004B35A9">
        <w:rPr>
          <w:rFonts w:ascii="Times New Roman" w:hAnsi="Times New Roman"/>
          <w:b/>
          <w:sz w:val="24"/>
          <w:szCs w:val="24"/>
        </w:rPr>
        <w:t>ляется обеспечение безопасности</w:t>
      </w:r>
      <w:r w:rsidR="00EE5E6E" w:rsidRPr="004B35A9">
        <w:rPr>
          <w:rFonts w:ascii="Times New Roman" w:hAnsi="Times New Roman"/>
          <w:b/>
          <w:sz w:val="24"/>
          <w:szCs w:val="24"/>
        </w:rPr>
        <w:t xml:space="preserve">, сохранение </w:t>
      </w:r>
      <w:r w:rsidR="003F1EFD" w:rsidRPr="004B35A9">
        <w:rPr>
          <w:rFonts w:ascii="Times New Roman" w:hAnsi="Times New Roman"/>
          <w:b/>
          <w:sz w:val="24"/>
          <w:szCs w:val="24"/>
        </w:rPr>
        <w:t xml:space="preserve">и укрепление </w:t>
      </w:r>
      <w:proofErr w:type="gramStart"/>
      <w:r w:rsidR="003F1EFD" w:rsidRPr="004B35A9">
        <w:rPr>
          <w:rFonts w:ascii="Times New Roman" w:hAnsi="Times New Roman"/>
          <w:b/>
          <w:sz w:val="24"/>
          <w:szCs w:val="24"/>
        </w:rPr>
        <w:t>з</w:t>
      </w:r>
      <w:r w:rsidR="00EE5E6E" w:rsidRPr="004B35A9">
        <w:rPr>
          <w:rFonts w:ascii="Times New Roman" w:hAnsi="Times New Roman"/>
          <w:b/>
          <w:sz w:val="24"/>
          <w:szCs w:val="24"/>
        </w:rPr>
        <w:t>доровья</w:t>
      </w:r>
      <w:proofErr w:type="gramEnd"/>
      <w:r w:rsidR="00EE5E6E" w:rsidRPr="004B35A9">
        <w:rPr>
          <w:rFonts w:ascii="Times New Roman" w:hAnsi="Times New Roman"/>
          <w:b/>
          <w:sz w:val="24"/>
          <w:szCs w:val="24"/>
        </w:rPr>
        <w:t xml:space="preserve"> и создание условий для </w:t>
      </w:r>
      <w:r w:rsidR="003F1EFD" w:rsidRPr="004B35A9">
        <w:rPr>
          <w:rFonts w:ascii="Times New Roman" w:hAnsi="Times New Roman"/>
          <w:b/>
          <w:sz w:val="24"/>
          <w:szCs w:val="24"/>
        </w:rPr>
        <w:t xml:space="preserve">физического развития </w:t>
      </w:r>
      <w:r w:rsidR="00DD09D8" w:rsidRPr="004B35A9">
        <w:rPr>
          <w:rFonts w:ascii="Times New Roman" w:hAnsi="Times New Roman"/>
          <w:b/>
          <w:sz w:val="24"/>
          <w:szCs w:val="24"/>
        </w:rPr>
        <w:t>обучающихся</w:t>
      </w:r>
      <w:r w:rsidR="003F1EFD" w:rsidRPr="004B35A9">
        <w:rPr>
          <w:rFonts w:ascii="Times New Roman" w:hAnsi="Times New Roman"/>
          <w:b/>
          <w:sz w:val="24"/>
          <w:szCs w:val="24"/>
        </w:rPr>
        <w:t xml:space="preserve">.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270C7F">
        <w:rPr>
          <w:bCs/>
        </w:rPr>
        <w:t>Система безоп</w:t>
      </w:r>
      <w:r w:rsidR="00977692" w:rsidRPr="00270C7F">
        <w:rPr>
          <w:bCs/>
        </w:rPr>
        <w:t xml:space="preserve">асности находится в постоянном </w:t>
      </w:r>
      <w:r w:rsidRPr="00270C7F">
        <w:rPr>
          <w:bCs/>
        </w:rPr>
        <w:t xml:space="preserve">развитии, подвергается контролю со стороны администрации, органов государственного и общественного управления.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bCs/>
        </w:rPr>
      </w:pPr>
      <w:r w:rsidRPr="00270C7F">
        <w:rPr>
          <w:bCs/>
        </w:rPr>
        <w:t>По данным профилактических осмотров и анализа заболеваемости состояние физического развития в ДОУ выглядит следующим образом:</w:t>
      </w:r>
    </w:p>
    <w:p w:rsidR="000B710C" w:rsidRPr="004B35A9" w:rsidRDefault="00BE0C25" w:rsidP="004B35A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здоровья на 201</w:t>
      </w:r>
      <w:r w:rsidR="0061356D">
        <w:rPr>
          <w:rFonts w:ascii="Times New Roman" w:hAnsi="Times New Roman"/>
          <w:b/>
          <w:sz w:val="24"/>
          <w:szCs w:val="24"/>
        </w:rPr>
        <w:t xml:space="preserve">8 </w:t>
      </w:r>
      <w:r w:rsidR="000B710C" w:rsidRPr="004B35A9">
        <w:rPr>
          <w:rFonts w:ascii="Times New Roman" w:hAnsi="Times New Roman"/>
          <w:b/>
          <w:sz w:val="24"/>
          <w:szCs w:val="24"/>
        </w:rPr>
        <w:t>год:</w:t>
      </w:r>
    </w:p>
    <w:p w:rsidR="000B710C" w:rsidRPr="004B35A9" w:rsidRDefault="0061356D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- 1группа: 8</w:t>
      </w:r>
      <w:r w:rsidR="000B710C" w:rsidRPr="004B35A9">
        <w:rPr>
          <w:rFonts w:ascii="Times New Roman" w:hAnsi="Times New Roman"/>
          <w:sz w:val="24"/>
          <w:szCs w:val="24"/>
        </w:rPr>
        <w:t xml:space="preserve"> человек,</w:t>
      </w:r>
    </w:p>
    <w:p w:rsidR="000B710C" w:rsidRPr="004B35A9" w:rsidRDefault="0061356D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группа:</w:t>
      </w:r>
      <w:r w:rsidR="000B710C" w:rsidRPr="004B3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142</w:t>
      </w:r>
      <w:r w:rsidR="000B710C" w:rsidRPr="004B35A9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="000B710C" w:rsidRPr="004B35A9">
        <w:rPr>
          <w:rFonts w:ascii="Times New Roman" w:hAnsi="Times New Roman"/>
          <w:sz w:val="24"/>
          <w:szCs w:val="24"/>
        </w:rPr>
        <w:t>,</w:t>
      </w:r>
    </w:p>
    <w:p w:rsidR="000B710C" w:rsidRPr="004B35A9" w:rsidRDefault="0061356D" w:rsidP="004B35A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группа: 15</w:t>
      </w:r>
      <w:r w:rsidR="000B710C" w:rsidRPr="004B35A9">
        <w:rPr>
          <w:rFonts w:ascii="Times New Roman" w:hAnsi="Times New Roman"/>
          <w:sz w:val="24"/>
          <w:szCs w:val="24"/>
        </w:rPr>
        <w:t xml:space="preserve"> человек.</w:t>
      </w:r>
    </w:p>
    <w:p w:rsidR="000B710C" w:rsidRPr="004B35A9" w:rsidRDefault="000B710C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Результативность </w:t>
      </w:r>
      <w:proofErr w:type="spellStart"/>
      <w:r w:rsidRPr="004B35A9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4B35A9">
        <w:rPr>
          <w:rFonts w:ascii="Times New Roman" w:hAnsi="Times New Roman"/>
          <w:b/>
          <w:sz w:val="24"/>
          <w:szCs w:val="24"/>
        </w:rPr>
        <w:t>–образовательной деятельности</w:t>
      </w:r>
    </w:p>
    <w:p w:rsidR="000B710C" w:rsidRPr="004B35A9" w:rsidRDefault="000B710C" w:rsidP="004B3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По результатам образовательной деятельности детский сад является стабильно-работающим образовательным учреждением, подтверждение чему является положительная динамика в усвоении воспитанниками образовательной программы.  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>Мониторинг образовательн</w:t>
      </w:r>
      <w:r w:rsidR="00894C28">
        <w:rPr>
          <w:rFonts w:ascii="Times New Roman" w:hAnsi="Times New Roman"/>
          <w:sz w:val="24"/>
          <w:szCs w:val="24"/>
        </w:rPr>
        <w:t>ой деятельности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35A9">
        <w:rPr>
          <w:rFonts w:ascii="Times New Roman" w:hAnsi="Times New Roman"/>
          <w:sz w:val="24"/>
          <w:szCs w:val="24"/>
        </w:rPr>
        <w:t xml:space="preserve">МДОУ детский сад № 30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209"/>
        <w:gridCol w:w="1091"/>
        <w:gridCol w:w="1559"/>
        <w:gridCol w:w="1571"/>
        <w:gridCol w:w="1599"/>
        <w:gridCol w:w="1047"/>
      </w:tblGrid>
      <w:tr w:rsidR="000B710C" w:rsidRPr="00270C7F" w:rsidTr="00270C7F">
        <w:tc>
          <w:tcPr>
            <w:tcW w:w="2061" w:type="dxa"/>
          </w:tcPr>
          <w:p w:rsidR="000B710C" w:rsidRPr="00894C28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1209" w:type="dxa"/>
          </w:tcPr>
          <w:p w:rsidR="000B710C" w:rsidRPr="00894C28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91" w:type="dxa"/>
          </w:tcPr>
          <w:p w:rsidR="000B710C" w:rsidRPr="00894C28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0B710C" w:rsidRPr="00894C28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1559" w:type="dxa"/>
          </w:tcPr>
          <w:p w:rsidR="000B710C" w:rsidRPr="00894C28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71" w:type="dxa"/>
          </w:tcPr>
          <w:p w:rsidR="000B710C" w:rsidRPr="00894C28" w:rsidRDefault="000B710C" w:rsidP="00270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99" w:type="dxa"/>
          </w:tcPr>
          <w:p w:rsidR="000B710C" w:rsidRPr="00894C28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047" w:type="dxa"/>
          </w:tcPr>
          <w:p w:rsidR="000B710C" w:rsidRPr="00894C28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0B710C" w:rsidRPr="00894C28" w:rsidRDefault="000B710C" w:rsidP="00270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C28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81434E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09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82,6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81434E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E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209" w:type="dxa"/>
          </w:tcPr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81434E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83%</w:t>
            </w:r>
          </w:p>
        </w:tc>
        <w:tc>
          <w:tcPr>
            <w:tcW w:w="1571" w:type="dxa"/>
          </w:tcPr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0B710C" w:rsidRPr="0081434E" w:rsidRDefault="000E701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E">
              <w:rPr>
                <w:rFonts w:ascii="Times New Roman" w:hAnsi="Times New Roman"/>
                <w:b/>
                <w:sz w:val="24"/>
                <w:szCs w:val="24"/>
              </w:rPr>
              <w:t>88,6</w:t>
            </w:r>
            <w:r w:rsidR="000B710C" w:rsidRPr="008143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B710C" w:rsidRPr="00E51A9E" w:rsidTr="00270C7F">
        <w:tc>
          <w:tcPr>
            <w:tcW w:w="2061" w:type="dxa"/>
          </w:tcPr>
          <w:p w:rsidR="000B710C" w:rsidRPr="00E51A9E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E51A9E">
              <w:rPr>
                <w:rFonts w:ascii="Times New Roman" w:hAnsi="Times New Roman"/>
                <w:sz w:val="24"/>
                <w:szCs w:val="24"/>
              </w:rPr>
              <w:t>редняя</w:t>
            </w:r>
            <w:proofErr w:type="spellEnd"/>
          </w:p>
        </w:tc>
        <w:tc>
          <w:tcPr>
            <w:tcW w:w="1209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B710C" w:rsidRPr="000004F1" w:rsidTr="00270C7F">
        <w:tc>
          <w:tcPr>
            <w:tcW w:w="2061" w:type="dxa"/>
          </w:tcPr>
          <w:p w:rsidR="000B710C" w:rsidRPr="00814002" w:rsidRDefault="00B55158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002">
              <w:rPr>
                <w:rFonts w:ascii="Times New Roman" w:hAnsi="Times New Roman"/>
                <w:sz w:val="24"/>
                <w:szCs w:val="24"/>
              </w:rPr>
              <w:t>Старшая (</w:t>
            </w:r>
            <w:proofErr w:type="spellStart"/>
            <w:r w:rsidRPr="00814002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81400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09" w:type="dxa"/>
          </w:tcPr>
          <w:p w:rsidR="000B710C" w:rsidRPr="00814002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00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0B710C" w:rsidRPr="008140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814002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002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0B710C" w:rsidRPr="008140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814002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00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0B710C" w:rsidRPr="008140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0B710C" w:rsidRPr="00814002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00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0B710C" w:rsidRPr="008140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0B710C" w:rsidRPr="00814002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00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0B710C" w:rsidRPr="008140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0B710C" w:rsidRPr="00814002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002">
              <w:rPr>
                <w:rFonts w:ascii="Times New Roman" w:hAnsi="Times New Roman"/>
                <w:b/>
                <w:sz w:val="24"/>
                <w:szCs w:val="24"/>
              </w:rPr>
              <w:t>74,4</w:t>
            </w:r>
            <w:r w:rsidR="000B710C" w:rsidRPr="0081400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B710C" w:rsidRPr="00E51A9E" w:rsidTr="00270C7F">
        <w:tc>
          <w:tcPr>
            <w:tcW w:w="2061" w:type="dxa"/>
          </w:tcPr>
          <w:p w:rsidR="000B710C" w:rsidRPr="00E51A9E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209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8%</w:t>
            </w:r>
          </w:p>
        </w:tc>
        <w:tc>
          <w:tcPr>
            <w:tcW w:w="1599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0B710C" w:rsidRPr="00E51A9E" w:rsidRDefault="00E51A9E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82,8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B710C" w:rsidRPr="004B35A9" w:rsidTr="00270C7F">
        <w:tc>
          <w:tcPr>
            <w:tcW w:w="2061" w:type="dxa"/>
          </w:tcPr>
          <w:p w:rsidR="000B710C" w:rsidRPr="00E51A9E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209" w:type="dxa"/>
          </w:tcPr>
          <w:p w:rsidR="000B710C" w:rsidRPr="00E51A9E" w:rsidRDefault="00B55158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E51A9E" w:rsidRDefault="00B55158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E51A9E" w:rsidRDefault="000004F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79,8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71" w:type="dxa"/>
          </w:tcPr>
          <w:p w:rsidR="000B710C" w:rsidRPr="00E51A9E" w:rsidRDefault="00B55158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0B710C" w:rsidRPr="00E51A9E" w:rsidRDefault="00B55158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047" w:type="dxa"/>
          </w:tcPr>
          <w:p w:rsidR="000B710C" w:rsidRPr="00E51A9E" w:rsidRDefault="00B55158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A9E">
              <w:rPr>
                <w:rFonts w:ascii="Times New Roman" w:hAnsi="Times New Roman"/>
                <w:b/>
                <w:sz w:val="24"/>
                <w:szCs w:val="24"/>
              </w:rPr>
              <w:t>85,2</w:t>
            </w:r>
            <w:r w:rsidR="000B710C" w:rsidRPr="00E51A9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B710C" w:rsidRPr="004B35A9" w:rsidTr="00270C7F">
        <w:trPr>
          <w:trHeight w:val="341"/>
        </w:trPr>
        <w:tc>
          <w:tcPr>
            <w:tcW w:w="2061" w:type="dxa"/>
          </w:tcPr>
          <w:p w:rsidR="000B710C" w:rsidRPr="000004F1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4F1">
              <w:rPr>
                <w:rFonts w:ascii="Times New Roman" w:hAnsi="Times New Roman"/>
                <w:sz w:val="24"/>
                <w:szCs w:val="24"/>
              </w:rPr>
              <w:t>%  по областям</w:t>
            </w:r>
          </w:p>
        </w:tc>
        <w:tc>
          <w:tcPr>
            <w:tcW w:w="1209" w:type="dxa"/>
          </w:tcPr>
          <w:p w:rsidR="000B710C" w:rsidRPr="000004F1" w:rsidRDefault="000004F1" w:rsidP="000004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4F1">
              <w:rPr>
                <w:rFonts w:ascii="Times New Roman" w:hAnsi="Times New Roman"/>
                <w:b/>
                <w:sz w:val="24"/>
                <w:szCs w:val="24"/>
              </w:rPr>
              <w:t>83,6</w:t>
            </w:r>
            <w:r w:rsidR="000B710C" w:rsidRPr="000004F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0B710C" w:rsidRPr="000004F1" w:rsidRDefault="000004F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4F1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0B710C" w:rsidRPr="000004F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B710C" w:rsidRPr="000004F1" w:rsidRDefault="000B710C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4F1">
              <w:rPr>
                <w:rFonts w:ascii="Times New Roman" w:hAnsi="Times New Roman"/>
                <w:b/>
                <w:sz w:val="24"/>
                <w:szCs w:val="24"/>
              </w:rPr>
              <w:t>94%</w:t>
            </w:r>
          </w:p>
        </w:tc>
        <w:tc>
          <w:tcPr>
            <w:tcW w:w="1571" w:type="dxa"/>
          </w:tcPr>
          <w:p w:rsidR="000B710C" w:rsidRPr="000004F1" w:rsidRDefault="000004F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4F1">
              <w:rPr>
                <w:rFonts w:ascii="Times New Roman" w:hAnsi="Times New Roman"/>
                <w:b/>
                <w:sz w:val="24"/>
                <w:szCs w:val="24"/>
              </w:rPr>
              <w:t>85,2</w:t>
            </w:r>
            <w:r w:rsidR="000B710C" w:rsidRPr="000004F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0B710C" w:rsidRPr="000004F1" w:rsidRDefault="000004F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4F1">
              <w:rPr>
                <w:rFonts w:ascii="Times New Roman" w:hAnsi="Times New Roman"/>
                <w:b/>
                <w:sz w:val="24"/>
                <w:szCs w:val="24"/>
              </w:rPr>
              <w:t>82,3</w:t>
            </w:r>
            <w:r w:rsidR="000B710C" w:rsidRPr="000004F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47" w:type="dxa"/>
          </w:tcPr>
          <w:p w:rsidR="000B710C" w:rsidRPr="000004F1" w:rsidRDefault="000004F1" w:rsidP="0027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85,2</w:t>
            </w:r>
          </w:p>
        </w:tc>
      </w:tr>
    </w:tbl>
    <w:p w:rsidR="00270C7F" w:rsidRDefault="000B710C" w:rsidP="004B35A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004F1">
        <w:rPr>
          <w:rFonts w:ascii="Times New Roman" w:hAnsi="Times New Roman"/>
          <w:sz w:val="24"/>
          <w:szCs w:val="24"/>
        </w:rPr>
        <w:lastRenderedPageBreak/>
        <w:t>Педагог – психолог работает с подготовительной группой и по запросу родителей. Была проведена оценка уровня готовности к школьному обучению.</w:t>
      </w:r>
      <w:r w:rsidRPr="004B35A9">
        <w:rPr>
          <w:rFonts w:ascii="Times New Roman" w:hAnsi="Times New Roman"/>
          <w:sz w:val="24"/>
          <w:szCs w:val="24"/>
        </w:rPr>
        <w:t xml:space="preserve"> </w:t>
      </w:r>
    </w:p>
    <w:p w:rsidR="000B710C" w:rsidRPr="00270C7F" w:rsidRDefault="000B710C" w:rsidP="00270C7F">
      <w:pPr>
        <w:rPr>
          <w:rFonts w:ascii="Times New Roman" w:hAnsi="Times New Roman"/>
          <w:sz w:val="24"/>
          <w:szCs w:val="24"/>
        </w:rPr>
      </w:pPr>
    </w:p>
    <w:tbl>
      <w:tblPr>
        <w:tblpPr w:leftFromText="114" w:rightFromText="114" w:topFromText="69" w:bottomFromText="138" w:vertAnchor="text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5"/>
        <w:gridCol w:w="1695"/>
        <w:gridCol w:w="1560"/>
        <w:gridCol w:w="1695"/>
        <w:gridCol w:w="1845"/>
      </w:tblGrid>
      <w:tr w:rsidR="000B710C" w:rsidRPr="00270C7F" w:rsidTr="00270C7F">
        <w:trPr>
          <w:trHeight w:val="402"/>
        </w:trPr>
        <w:tc>
          <w:tcPr>
            <w:tcW w:w="1845" w:type="dxa"/>
            <w:vMerge w:val="restart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t> </w:t>
            </w:r>
          </w:p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уч. год</w:t>
            </w:r>
          </w:p>
          <w:p w:rsidR="000B710C" w:rsidRPr="00814002" w:rsidRDefault="002E382E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2017-2018</w:t>
            </w:r>
          </w:p>
        </w:tc>
        <w:tc>
          <w:tcPr>
            <w:tcW w:w="8220" w:type="dxa"/>
            <w:gridSpan w:val="5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814002">
              <w:rPr>
                <w:rStyle w:val="ae"/>
                <w:i w:val="0"/>
                <w:sz w:val="24"/>
                <w:szCs w:val="24"/>
                <w:bdr w:val="none" w:sz="0" w:space="0" w:color="auto" w:frame="1"/>
              </w:rPr>
              <w:t>уровни</w:t>
            </w:r>
          </w:p>
        </w:tc>
      </w:tr>
      <w:tr w:rsidR="000B710C" w:rsidRPr="00270C7F" w:rsidTr="00270C7F">
        <w:trPr>
          <w:trHeight w:val="7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710C" w:rsidRPr="00814002" w:rsidRDefault="000B710C" w:rsidP="00270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низкий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ниже среднего</w:t>
            </w:r>
          </w:p>
        </w:tc>
        <w:tc>
          <w:tcPr>
            <w:tcW w:w="1560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средний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выше среднего</w:t>
            </w:r>
          </w:p>
        </w:tc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rStyle w:val="a8"/>
                <w:bdr w:val="none" w:sz="0" w:space="0" w:color="auto" w:frame="1"/>
              </w:rPr>
              <w:t>высокий</w:t>
            </w:r>
          </w:p>
        </w:tc>
      </w:tr>
      <w:tr w:rsidR="000B710C" w:rsidRPr="00270C7F" w:rsidTr="00270C7F"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textAlignment w:val="baseline"/>
            </w:pPr>
            <w:r w:rsidRPr="00814002">
              <w:rPr>
                <w:bdr w:val="none" w:sz="0" w:space="0" w:color="auto" w:frame="1"/>
              </w:rPr>
              <w:t>начало года</w:t>
            </w:r>
          </w:p>
        </w:tc>
        <w:tc>
          <w:tcPr>
            <w:tcW w:w="142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t> 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t>16</w:t>
            </w:r>
            <w:r w:rsidR="00270C7F" w:rsidRPr="00814002">
              <w:t>%</w:t>
            </w:r>
          </w:p>
        </w:tc>
        <w:tc>
          <w:tcPr>
            <w:tcW w:w="1560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bdr w:val="none" w:sz="0" w:space="0" w:color="auto" w:frame="1"/>
              </w:rPr>
              <w:t>20</w:t>
            </w:r>
            <w:r w:rsidR="00270C7F" w:rsidRPr="00814002">
              <w:rPr>
                <w:bdr w:val="none" w:sz="0" w:space="0" w:color="auto" w:frame="1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bdr w:val="none" w:sz="0" w:space="0" w:color="auto" w:frame="1"/>
              </w:rPr>
              <w:t>24</w:t>
            </w:r>
            <w:r w:rsidR="00270C7F" w:rsidRPr="00814002">
              <w:rPr>
                <w:bdr w:val="none" w:sz="0" w:space="0" w:color="auto" w:frame="1"/>
              </w:rPr>
              <w:t>%</w:t>
            </w:r>
          </w:p>
        </w:tc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t>40</w:t>
            </w:r>
            <w:r w:rsidR="002E382E" w:rsidRPr="00814002">
              <w:t>%</w:t>
            </w:r>
          </w:p>
        </w:tc>
      </w:tr>
      <w:tr w:rsidR="000B710C" w:rsidRPr="00270C7F" w:rsidTr="00270C7F"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textAlignment w:val="baseline"/>
            </w:pPr>
            <w:r w:rsidRPr="00814002">
              <w:rPr>
                <w:bdr w:val="none" w:sz="0" w:space="0" w:color="auto" w:frame="1"/>
              </w:rPr>
              <w:t>конец года</w:t>
            </w:r>
          </w:p>
        </w:tc>
        <w:tc>
          <w:tcPr>
            <w:tcW w:w="142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70C7F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t> 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t>4</w:t>
            </w:r>
            <w:r w:rsidR="00270C7F" w:rsidRPr="00814002">
              <w:t>%</w:t>
            </w:r>
          </w:p>
        </w:tc>
        <w:tc>
          <w:tcPr>
            <w:tcW w:w="1560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2E382E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bdr w:val="none" w:sz="0" w:space="0" w:color="auto" w:frame="1"/>
              </w:rPr>
              <w:t>0</w:t>
            </w:r>
            <w:r w:rsidR="00270C7F" w:rsidRPr="00814002">
              <w:rPr>
                <w:bdr w:val="none" w:sz="0" w:space="0" w:color="auto" w:frame="1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bdr w:val="none" w:sz="0" w:space="0" w:color="auto" w:frame="1"/>
              </w:rPr>
              <w:t>40</w:t>
            </w:r>
            <w:r w:rsidR="00270C7F" w:rsidRPr="00814002">
              <w:rPr>
                <w:bdr w:val="none" w:sz="0" w:space="0" w:color="auto" w:frame="1"/>
              </w:rPr>
              <w:t>%</w:t>
            </w:r>
          </w:p>
        </w:tc>
        <w:tc>
          <w:tcPr>
            <w:tcW w:w="1845" w:type="dxa"/>
            <w:shd w:val="clear" w:color="auto" w:fill="auto"/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0B710C" w:rsidRPr="00814002" w:rsidRDefault="00814002" w:rsidP="00270C7F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814002">
              <w:rPr>
                <w:bdr w:val="none" w:sz="0" w:space="0" w:color="auto" w:frame="1"/>
              </w:rPr>
              <w:t>52</w:t>
            </w:r>
            <w:r w:rsidR="00270C7F" w:rsidRPr="00814002">
              <w:rPr>
                <w:bdr w:val="none" w:sz="0" w:space="0" w:color="auto" w:frame="1"/>
              </w:rPr>
              <w:t>%</w:t>
            </w:r>
          </w:p>
        </w:tc>
      </w:tr>
    </w:tbl>
    <w:p w:rsidR="000B710C" w:rsidRPr="004B35A9" w:rsidRDefault="00270C7F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0C7F">
        <w:rPr>
          <w:rFonts w:ascii="Times New Roman" w:hAnsi="Times New Roman"/>
          <w:b/>
          <w:sz w:val="24"/>
          <w:szCs w:val="24"/>
        </w:rPr>
        <w:t xml:space="preserve">отчет о работе учителя – логопеда </w:t>
      </w:r>
      <w:r>
        <w:rPr>
          <w:rFonts w:ascii="Times New Roman" w:hAnsi="Times New Roman"/>
          <w:b/>
          <w:sz w:val="24"/>
          <w:szCs w:val="24"/>
        </w:rPr>
        <w:t>МДОУ «Детский сад</w:t>
      </w:r>
      <w:r w:rsidRPr="00270C7F">
        <w:rPr>
          <w:rFonts w:ascii="Times New Roman" w:hAnsi="Times New Roman"/>
          <w:b/>
          <w:sz w:val="24"/>
          <w:szCs w:val="24"/>
        </w:rPr>
        <w:t xml:space="preserve"> №30</w:t>
      </w:r>
      <w:r>
        <w:rPr>
          <w:rFonts w:ascii="Times New Roman" w:hAnsi="Times New Roman"/>
          <w:b/>
          <w:sz w:val="24"/>
          <w:szCs w:val="24"/>
        </w:rPr>
        <w:t>»</w:t>
      </w:r>
      <w:r w:rsidRPr="00270C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.Я</w:t>
      </w:r>
      <w:proofErr w:type="gramEnd"/>
      <w:r w:rsidRPr="00270C7F">
        <w:rPr>
          <w:rFonts w:ascii="Times New Roman" w:hAnsi="Times New Roman"/>
          <w:b/>
          <w:sz w:val="24"/>
          <w:szCs w:val="24"/>
        </w:rPr>
        <w:t>рос</w:t>
      </w:r>
      <w:r w:rsidR="000B710C" w:rsidRPr="004B35A9">
        <w:rPr>
          <w:rFonts w:ascii="Times New Roman" w:hAnsi="Times New Roman"/>
          <w:b/>
          <w:sz w:val="24"/>
          <w:szCs w:val="24"/>
        </w:rPr>
        <w:t>лавля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>за 201</w:t>
      </w:r>
      <w:r w:rsidR="00EB0136">
        <w:rPr>
          <w:rFonts w:ascii="Times New Roman" w:hAnsi="Times New Roman"/>
          <w:b/>
          <w:sz w:val="24"/>
          <w:szCs w:val="24"/>
        </w:rPr>
        <w:t>7</w:t>
      </w:r>
      <w:r w:rsidRPr="004B35A9">
        <w:rPr>
          <w:rFonts w:ascii="Times New Roman" w:hAnsi="Times New Roman"/>
          <w:b/>
          <w:sz w:val="24"/>
          <w:szCs w:val="24"/>
        </w:rPr>
        <w:t xml:space="preserve"> – 201</w:t>
      </w:r>
      <w:r w:rsidR="00EB0136">
        <w:rPr>
          <w:rFonts w:ascii="Times New Roman" w:hAnsi="Times New Roman"/>
          <w:b/>
          <w:sz w:val="24"/>
          <w:szCs w:val="24"/>
        </w:rPr>
        <w:t>8</w:t>
      </w:r>
      <w:r w:rsidRPr="004B35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B710C" w:rsidRPr="004B35A9" w:rsidRDefault="000B710C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2"/>
        <w:gridCol w:w="803"/>
        <w:gridCol w:w="415"/>
        <w:gridCol w:w="646"/>
        <w:gridCol w:w="750"/>
        <w:gridCol w:w="544"/>
        <w:gridCol w:w="480"/>
        <w:gridCol w:w="857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EB0136" w:rsidTr="00E51A9E">
        <w:trPr>
          <w:trHeight w:val="410"/>
        </w:trPr>
        <w:tc>
          <w:tcPr>
            <w:tcW w:w="1946" w:type="dxa"/>
            <w:vMerge w:val="restart"/>
          </w:tcPr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DD32F1">
              <w:rPr>
                <w:rFonts w:ascii="Times New Roman" w:hAnsi="Times New Roman"/>
              </w:rPr>
              <w:t>Группа</w:t>
            </w:r>
          </w:p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</w:p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</w:p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</w:p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</w:p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</w:p>
          <w:p w:rsidR="00EB0136" w:rsidRDefault="00EB0136" w:rsidP="00E51A9E">
            <w:pPr>
              <w:jc w:val="center"/>
              <w:rPr>
                <w:rFonts w:ascii="Times New Roman" w:hAnsi="Times New Roman"/>
              </w:rPr>
            </w:pPr>
          </w:p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 w:val="restart"/>
            <w:textDirection w:val="btLr"/>
          </w:tcPr>
          <w:p w:rsidR="00EB0136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кол-во детей, </w:t>
            </w:r>
            <w:proofErr w:type="spellStart"/>
            <w:r>
              <w:rPr>
                <w:rFonts w:ascii="Times New Roman" w:hAnsi="Times New Roman"/>
              </w:rPr>
              <w:t>обслед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логопедом</w:t>
            </w:r>
          </w:p>
          <w:p w:rsidR="00EB0136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B0136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3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кол-во детей, включенных в список в начале года</w:t>
            </w:r>
          </w:p>
        </w:tc>
        <w:tc>
          <w:tcPr>
            <w:tcW w:w="2546" w:type="dxa"/>
            <w:gridSpan w:val="3"/>
            <w:vMerge w:val="restart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 с ОНР, ЗРР, заиканием, подлежащих направлению на ПМПК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Занимались с логопедом</w:t>
            </w:r>
          </w:p>
        </w:tc>
        <w:tc>
          <w:tcPr>
            <w:tcW w:w="3800" w:type="dxa"/>
            <w:gridSpan w:val="5"/>
          </w:tcPr>
          <w:p w:rsidR="00EB0136" w:rsidRDefault="00EB0136" w:rsidP="00E51A9E">
            <w:pPr>
              <w:rPr>
                <w:rFonts w:ascii="Times New Roman" w:hAnsi="Times New Roman"/>
              </w:rPr>
            </w:pPr>
          </w:p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Выпущено в течение года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Оставлен</w:t>
            </w:r>
            <w:proofErr w:type="gram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продолж</w:t>
            </w:r>
            <w:proofErr w:type="spellEnd"/>
            <w:r>
              <w:rPr>
                <w:rFonts w:ascii="Times New Roman" w:hAnsi="Times New Roman"/>
              </w:rPr>
              <w:t>. занятий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 на ПМПК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Направлены к </w:t>
            </w:r>
            <w:proofErr w:type="spellStart"/>
            <w:r>
              <w:rPr>
                <w:rFonts w:ascii="Times New Roman" w:hAnsi="Times New Roman"/>
              </w:rPr>
              <w:t>ортодонту</w:t>
            </w:r>
            <w:proofErr w:type="spellEnd"/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Выбыло</w:t>
            </w:r>
          </w:p>
        </w:tc>
      </w:tr>
      <w:tr w:rsidR="00EB0136" w:rsidTr="00E51A9E">
        <w:tc>
          <w:tcPr>
            <w:tcW w:w="1946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49" w:type="dxa"/>
            <w:gridSpan w:val="2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Логопедические заключения</w:t>
            </w:r>
          </w:p>
        </w:tc>
        <w:tc>
          <w:tcPr>
            <w:tcW w:w="2546" w:type="dxa"/>
            <w:gridSpan w:val="3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речь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E965F1" w:rsidRDefault="00EB0136" w:rsidP="00E51A9E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Значител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965F1">
              <w:rPr>
                <w:rFonts w:ascii="Times New Roman" w:hAnsi="Times New Roman"/>
              </w:rPr>
              <w:t xml:space="preserve"> Улучшения</w:t>
            </w:r>
          </w:p>
        </w:tc>
        <w:tc>
          <w:tcPr>
            <w:tcW w:w="760" w:type="dxa"/>
            <w:vMerge w:val="restart"/>
            <w:textDirection w:val="btLr"/>
          </w:tcPr>
          <w:p w:rsidR="00EB0136" w:rsidRPr="00E965F1" w:rsidRDefault="00EB0136" w:rsidP="00E51A9E">
            <w:pPr>
              <w:pStyle w:val="a7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Незначит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E965F1">
              <w:rPr>
                <w:rFonts w:ascii="Times New Roman" w:hAnsi="Times New Roman"/>
              </w:rPr>
              <w:t>у</w:t>
            </w:r>
            <w:proofErr w:type="gramEnd"/>
            <w:r w:rsidRPr="00E965F1">
              <w:rPr>
                <w:rFonts w:ascii="Times New Roman" w:hAnsi="Times New Roman"/>
              </w:rPr>
              <w:t>лучшения</w:t>
            </w:r>
            <w:proofErr w:type="spellEnd"/>
          </w:p>
        </w:tc>
        <w:tc>
          <w:tcPr>
            <w:tcW w:w="760" w:type="dxa"/>
            <w:vMerge w:val="restart"/>
            <w:textDirection w:val="btLr"/>
          </w:tcPr>
          <w:p w:rsidR="00EB0136" w:rsidRPr="00DD32F1" w:rsidRDefault="00EB0136" w:rsidP="00E51A9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улучшения</w:t>
            </w: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</w:tr>
      <w:tr w:rsidR="00EB0136" w:rsidTr="00E51A9E">
        <w:tc>
          <w:tcPr>
            <w:tcW w:w="1946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ФНР</w:t>
            </w:r>
          </w:p>
        </w:tc>
        <w:tc>
          <w:tcPr>
            <w:tcW w:w="937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ФФНР</w:t>
            </w:r>
          </w:p>
        </w:tc>
        <w:tc>
          <w:tcPr>
            <w:tcW w:w="774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ОНР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ЗРР</w:t>
            </w:r>
          </w:p>
        </w:tc>
        <w:tc>
          <w:tcPr>
            <w:tcW w:w="1001" w:type="dxa"/>
          </w:tcPr>
          <w:p w:rsidR="00EB0136" w:rsidRPr="00E965F1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E965F1">
              <w:rPr>
                <w:rFonts w:ascii="Times New Roman" w:hAnsi="Times New Roman"/>
              </w:rPr>
              <w:t>Заикание</w:t>
            </w: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</w:tr>
      <w:tr w:rsidR="00EB0136" w:rsidTr="00E51A9E">
        <w:tc>
          <w:tcPr>
            <w:tcW w:w="1946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DD32F1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100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1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7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4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20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13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7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7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2</w:t>
            </w:r>
          </w:p>
        </w:tc>
      </w:tr>
      <w:tr w:rsidR="00EB0136" w:rsidTr="00E51A9E">
        <w:tc>
          <w:tcPr>
            <w:tcW w:w="1946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DD32F1">
              <w:rPr>
                <w:rFonts w:ascii="Times New Roman" w:hAnsi="Times New Roman"/>
              </w:rPr>
              <w:t>Старшая</w:t>
            </w:r>
          </w:p>
        </w:tc>
        <w:tc>
          <w:tcPr>
            <w:tcW w:w="100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1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37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74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13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13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2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11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0136" w:rsidTr="00E51A9E">
        <w:tc>
          <w:tcPr>
            <w:tcW w:w="1946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DD32F1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0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1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7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4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28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</w:tr>
      <w:tr w:rsidR="00EB0136" w:rsidTr="00E51A9E">
        <w:tc>
          <w:tcPr>
            <w:tcW w:w="1946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DD32F1">
              <w:rPr>
                <w:rFonts w:ascii="Times New Roman" w:hAnsi="Times New Roman"/>
              </w:rPr>
              <w:t>Младшая</w:t>
            </w:r>
          </w:p>
        </w:tc>
        <w:tc>
          <w:tcPr>
            <w:tcW w:w="100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4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</w:tr>
      <w:tr w:rsidR="00EB0136" w:rsidTr="00E51A9E">
        <w:tc>
          <w:tcPr>
            <w:tcW w:w="1946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DD32F1">
              <w:rPr>
                <w:rFonts w:ascii="Times New Roman" w:hAnsi="Times New Roman"/>
              </w:rPr>
              <w:t>Всего</w:t>
            </w:r>
          </w:p>
        </w:tc>
        <w:tc>
          <w:tcPr>
            <w:tcW w:w="100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12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37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4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EB0136" w:rsidRPr="00DD32F1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33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33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15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18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46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 w:rsidRPr="00B44132">
              <w:rPr>
                <w:rFonts w:ascii="Times New Roman" w:hAnsi="Times New Roman"/>
              </w:rPr>
              <w:t>-</w:t>
            </w:r>
          </w:p>
        </w:tc>
        <w:tc>
          <w:tcPr>
            <w:tcW w:w="760" w:type="dxa"/>
          </w:tcPr>
          <w:p w:rsidR="00EB0136" w:rsidRPr="00B44132" w:rsidRDefault="00EB0136" w:rsidP="00E51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F1EFD" w:rsidRPr="004B35A9" w:rsidRDefault="003F1EFD" w:rsidP="00270C7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3F1EFD" w:rsidRPr="004B35A9" w:rsidRDefault="003F1EFD" w:rsidP="004B3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5A9">
        <w:rPr>
          <w:rFonts w:ascii="Times New Roman" w:hAnsi="Times New Roman"/>
          <w:b/>
          <w:sz w:val="24"/>
          <w:szCs w:val="24"/>
        </w:rPr>
        <w:t xml:space="preserve">Материально-техническая база, ресурсы и информационно-техническое обеспечение ДОУ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В ДОУ созданы необходимые условия для обеспечения безопасности детей и сотрудников ДОУ. Террито</w:t>
      </w:r>
      <w:r w:rsidR="002266D7" w:rsidRPr="004B35A9">
        <w:rPr>
          <w:rFonts w:ascii="Times New Roman" w:hAnsi="Times New Roman"/>
          <w:bCs/>
          <w:sz w:val="24"/>
          <w:szCs w:val="24"/>
        </w:rPr>
        <w:t>рия</w:t>
      </w:r>
      <w:r w:rsidR="00D90232">
        <w:rPr>
          <w:rFonts w:ascii="Times New Roman" w:hAnsi="Times New Roman"/>
          <w:bCs/>
          <w:sz w:val="24"/>
          <w:szCs w:val="24"/>
        </w:rPr>
        <w:t xml:space="preserve"> учреждения огорожена забором, установлена тревожная кнопка</w:t>
      </w:r>
      <w:r w:rsidRPr="004B35A9">
        <w:rPr>
          <w:rFonts w:ascii="Times New Roman" w:hAnsi="Times New Roman"/>
          <w:bCs/>
          <w:sz w:val="24"/>
          <w:szCs w:val="24"/>
        </w:rPr>
        <w:t xml:space="preserve"> для экстренных вызовов, входн</w:t>
      </w:r>
      <w:r w:rsidR="001A17F0" w:rsidRPr="004B35A9">
        <w:rPr>
          <w:rFonts w:ascii="Times New Roman" w:hAnsi="Times New Roman"/>
          <w:bCs/>
          <w:sz w:val="24"/>
          <w:szCs w:val="24"/>
        </w:rPr>
        <w:t>ая дверь оборудована домофоном</w:t>
      </w:r>
      <w:r w:rsidRPr="004B35A9">
        <w:rPr>
          <w:rFonts w:ascii="Times New Roman" w:hAnsi="Times New Roman"/>
          <w:bCs/>
          <w:sz w:val="24"/>
          <w:szCs w:val="24"/>
        </w:rPr>
        <w:t xml:space="preserve">. В дошкольном учреждении имеется система АПС и система оповещения. Безопасность детей и сотрудников ДОУ обеспечивает </w:t>
      </w:r>
      <w:r w:rsidR="002E382E" w:rsidRPr="002E382E">
        <w:rPr>
          <w:rFonts w:ascii="Times New Roman" w:hAnsi="Times New Roman"/>
          <w:bCs/>
          <w:sz w:val="24"/>
          <w:szCs w:val="24"/>
        </w:rPr>
        <w:t>ФГКУ УВО ВНГ России по Ярославской области</w:t>
      </w:r>
      <w:r w:rsidR="002E382E">
        <w:rPr>
          <w:rFonts w:ascii="Times New Roman" w:hAnsi="Times New Roman"/>
          <w:bCs/>
          <w:sz w:val="24"/>
          <w:szCs w:val="24"/>
        </w:rPr>
        <w:t xml:space="preserve"> </w:t>
      </w:r>
      <w:r w:rsidRPr="004B35A9">
        <w:rPr>
          <w:rFonts w:ascii="Times New Roman" w:hAnsi="Times New Roman"/>
          <w:bCs/>
          <w:sz w:val="24"/>
          <w:szCs w:val="24"/>
        </w:rPr>
        <w:t>за счет бюджетны</w:t>
      </w:r>
      <w:r w:rsidR="00004E41" w:rsidRPr="004B35A9">
        <w:rPr>
          <w:rFonts w:ascii="Times New Roman" w:hAnsi="Times New Roman"/>
          <w:bCs/>
          <w:sz w:val="24"/>
          <w:szCs w:val="24"/>
        </w:rPr>
        <w:t>х</w:t>
      </w:r>
      <w:r w:rsidRPr="004B35A9">
        <w:rPr>
          <w:rFonts w:ascii="Times New Roman" w:hAnsi="Times New Roman"/>
          <w:bCs/>
          <w:sz w:val="24"/>
          <w:szCs w:val="24"/>
        </w:rPr>
        <w:t xml:space="preserve"> средств.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учреждении организовано 4 разовое питание на основе </w:t>
      </w:r>
      <w:r w:rsidR="00EB0136">
        <w:rPr>
          <w:rFonts w:ascii="Times New Roman" w:hAnsi="Times New Roman"/>
          <w:bCs/>
          <w:sz w:val="24"/>
          <w:szCs w:val="24"/>
        </w:rPr>
        <w:t>утвержденного</w:t>
      </w:r>
      <w:r w:rsidRPr="004B35A9">
        <w:rPr>
          <w:rFonts w:ascii="Times New Roman" w:hAnsi="Times New Roman"/>
          <w:bCs/>
          <w:sz w:val="24"/>
          <w:szCs w:val="24"/>
        </w:rPr>
        <w:t xml:space="preserve"> 10 дневного меню. В меню представлены разнообразные блюда, исключены их повторы. В рацион питания включены фрукты и овощи. Контро</w:t>
      </w:r>
      <w:r w:rsidR="002266D7" w:rsidRPr="004B35A9">
        <w:rPr>
          <w:rFonts w:ascii="Times New Roman" w:hAnsi="Times New Roman"/>
          <w:bCs/>
          <w:sz w:val="24"/>
          <w:szCs w:val="24"/>
        </w:rPr>
        <w:t>ль над разнообразием и качеством приготовления блю</w:t>
      </w:r>
      <w:r w:rsidR="00270C7F">
        <w:rPr>
          <w:rFonts w:ascii="Times New Roman" w:hAnsi="Times New Roman"/>
          <w:bCs/>
          <w:sz w:val="24"/>
          <w:szCs w:val="24"/>
        </w:rPr>
        <w:t>д осуществляют старшая</w:t>
      </w:r>
      <w:r w:rsidRPr="004B35A9">
        <w:rPr>
          <w:rFonts w:ascii="Times New Roman" w:hAnsi="Times New Roman"/>
          <w:bCs/>
          <w:sz w:val="24"/>
          <w:szCs w:val="24"/>
        </w:rPr>
        <w:t xml:space="preserve"> меди</w:t>
      </w:r>
      <w:r w:rsidR="00270C7F">
        <w:rPr>
          <w:rFonts w:ascii="Times New Roman" w:hAnsi="Times New Roman"/>
          <w:bCs/>
          <w:sz w:val="24"/>
          <w:szCs w:val="24"/>
        </w:rPr>
        <w:t>цинская сестра</w:t>
      </w:r>
      <w:r w:rsidRPr="004B35A9">
        <w:rPr>
          <w:rFonts w:ascii="Times New Roman" w:hAnsi="Times New Roman"/>
          <w:bCs/>
          <w:sz w:val="24"/>
          <w:szCs w:val="24"/>
        </w:rPr>
        <w:t>. Не допускается нарушение срока хранения и реализации скоропортящихся продуктов.</w:t>
      </w:r>
    </w:p>
    <w:p w:rsidR="003F1EFD" w:rsidRPr="004B35A9" w:rsidRDefault="002266D7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Территори</w:t>
      </w:r>
      <w:r w:rsidR="00EB0136">
        <w:rPr>
          <w:rFonts w:ascii="Times New Roman" w:hAnsi="Times New Roman"/>
          <w:bCs/>
          <w:sz w:val="24"/>
          <w:szCs w:val="24"/>
        </w:rPr>
        <w:t>я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детского сада за </w:t>
      </w:r>
      <w:r w:rsidRPr="004B35A9">
        <w:rPr>
          <w:rFonts w:ascii="Times New Roman" w:hAnsi="Times New Roman"/>
          <w:bCs/>
          <w:sz w:val="24"/>
          <w:szCs w:val="24"/>
        </w:rPr>
        <w:t>годы работы хорошо благоустроен</w:t>
      </w:r>
      <w:r w:rsidR="00EB0136">
        <w:rPr>
          <w:rFonts w:ascii="Times New Roman" w:hAnsi="Times New Roman"/>
          <w:bCs/>
          <w:sz w:val="24"/>
          <w:szCs w:val="24"/>
        </w:rPr>
        <w:t>а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: большое количество зеленых насаждений, разнообразные виды деревьев и кустарников, разбиты цветники, газоны. </w:t>
      </w:r>
    </w:p>
    <w:p w:rsidR="002266D7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Обустроены зеленые лужайки для проведения закаливающих процедур в летнее </w:t>
      </w:r>
      <w:r w:rsidR="00270C7F">
        <w:rPr>
          <w:rFonts w:ascii="Times New Roman" w:hAnsi="Times New Roman"/>
          <w:bCs/>
          <w:sz w:val="24"/>
          <w:szCs w:val="24"/>
        </w:rPr>
        <w:t>время, оборудована физкультурная</w:t>
      </w:r>
      <w:r w:rsidRPr="004B35A9">
        <w:rPr>
          <w:rFonts w:ascii="Times New Roman" w:hAnsi="Times New Roman"/>
          <w:bCs/>
          <w:sz w:val="24"/>
          <w:szCs w:val="24"/>
        </w:rPr>
        <w:t xml:space="preserve"> площадк</w:t>
      </w:r>
      <w:r w:rsidR="00270C7F">
        <w:rPr>
          <w:rFonts w:ascii="Times New Roman" w:hAnsi="Times New Roman"/>
          <w:bCs/>
          <w:sz w:val="24"/>
          <w:szCs w:val="24"/>
        </w:rPr>
        <w:t>а, площадка</w:t>
      </w:r>
      <w:r w:rsidRPr="004B35A9">
        <w:rPr>
          <w:rFonts w:ascii="Times New Roman" w:hAnsi="Times New Roman"/>
          <w:bCs/>
          <w:sz w:val="24"/>
          <w:szCs w:val="24"/>
        </w:rPr>
        <w:t xml:space="preserve"> по обучению детей безопасному поведению на дорогах. Каждая возрастная группа имеет участок для проведения прогулок, оборудованный верандами. На участках располагается оборудование для проведения игр и для занятий физическими упражнениями.</w:t>
      </w:r>
      <w:r w:rsidRPr="004B35A9">
        <w:rPr>
          <w:rFonts w:ascii="Times New Roman" w:hAnsi="Times New Roman"/>
          <w:bCs/>
          <w:color w:val="000066"/>
          <w:sz w:val="24"/>
          <w:szCs w:val="24"/>
        </w:rPr>
        <w:t xml:space="preserve"> </w:t>
      </w:r>
      <w:r w:rsidRPr="004B35A9">
        <w:rPr>
          <w:rFonts w:ascii="Times New Roman" w:hAnsi="Times New Roman"/>
          <w:bCs/>
          <w:sz w:val="24"/>
          <w:szCs w:val="24"/>
        </w:rPr>
        <w:t xml:space="preserve">В детском саду имеются </w:t>
      </w:r>
      <w:r w:rsidR="00270C7F">
        <w:rPr>
          <w:rFonts w:ascii="Times New Roman" w:hAnsi="Times New Roman"/>
          <w:bCs/>
          <w:sz w:val="24"/>
          <w:szCs w:val="24"/>
        </w:rPr>
        <w:t>6</w:t>
      </w:r>
      <w:r w:rsidRPr="004B35A9">
        <w:rPr>
          <w:rFonts w:ascii="Times New Roman" w:hAnsi="Times New Roman"/>
          <w:bCs/>
          <w:sz w:val="24"/>
          <w:szCs w:val="24"/>
        </w:rPr>
        <w:t xml:space="preserve"> групповых комнат со спальнями.  В групповых комнатах созданы развивающие центры, подобраны разнообразные пособия, аудио и </w:t>
      </w:r>
      <w:r w:rsidRPr="004B35A9">
        <w:rPr>
          <w:rFonts w:ascii="Times New Roman" w:hAnsi="Times New Roman"/>
          <w:bCs/>
          <w:sz w:val="24"/>
          <w:szCs w:val="24"/>
        </w:rPr>
        <w:lastRenderedPageBreak/>
        <w:t xml:space="preserve">видеоматериал. </w:t>
      </w:r>
      <w:r w:rsidR="00977692" w:rsidRPr="004B35A9">
        <w:rPr>
          <w:rFonts w:ascii="Times New Roman" w:hAnsi="Times New Roman"/>
          <w:bCs/>
          <w:sz w:val="24"/>
          <w:szCs w:val="24"/>
        </w:rPr>
        <w:t xml:space="preserve">Развивающая </w:t>
      </w:r>
      <w:r w:rsidRPr="004B35A9">
        <w:rPr>
          <w:rFonts w:ascii="Times New Roman" w:hAnsi="Times New Roman"/>
          <w:bCs/>
          <w:sz w:val="24"/>
          <w:szCs w:val="24"/>
        </w:rPr>
        <w:t xml:space="preserve">предметно-пространственная среда в ДОУ – это система центров, насыщенных </w:t>
      </w:r>
      <w:r w:rsidR="00977692" w:rsidRPr="004B35A9">
        <w:rPr>
          <w:rFonts w:ascii="Times New Roman" w:hAnsi="Times New Roman"/>
          <w:bCs/>
          <w:sz w:val="24"/>
          <w:szCs w:val="24"/>
        </w:rPr>
        <w:t>играми, игрушками, пособиями и материалом для организации самостоятельной</w:t>
      </w:r>
      <w:r w:rsidRPr="004B35A9">
        <w:rPr>
          <w:rFonts w:ascii="Times New Roman" w:hAnsi="Times New Roman"/>
          <w:bCs/>
          <w:sz w:val="24"/>
          <w:szCs w:val="24"/>
        </w:rPr>
        <w:t>, творчес</w:t>
      </w:r>
      <w:r w:rsidR="00EE5E6E" w:rsidRPr="004B35A9">
        <w:rPr>
          <w:rFonts w:ascii="Times New Roman" w:hAnsi="Times New Roman"/>
          <w:bCs/>
          <w:sz w:val="24"/>
          <w:szCs w:val="24"/>
        </w:rPr>
        <w:t xml:space="preserve">кой </w:t>
      </w:r>
      <w:r w:rsidRPr="004B35A9">
        <w:rPr>
          <w:rFonts w:ascii="Times New Roman" w:hAnsi="Times New Roman"/>
          <w:bCs/>
          <w:sz w:val="24"/>
          <w:szCs w:val="24"/>
        </w:rPr>
        <w:t xml:space="preserve">и образовательной деятельности детей. 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>Развивающая пр</w:t>
      </w:r>
      <w:r w:rsidR="00977692" w:rsidRPr="004B35A9">
        <w:rPr>
          <w:rFonts w:ascii="Times New Roman" w:hAnsi="Times New Roman"/>
          <w:bCs/>
          <w:sz w:val="24"/>
          <w:szCs w:val="24"/>
        </w:rPr>
        <w:t>едметно-пространственная среда в ДОУ организована с учетом</w:t>
      </w:r>
      <w:r w:rsidRPr="004B35A9">
        <w:rPr>
          <w:rFonts w:ascii="Times New Roman" w:hAnsi="Times New Roman"/>
          <w:bCs/>
          <w:sz w:val="24"/>
          <w:szCs w:val="24"/>
        </w:rPr>
        <w:t>: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безопасности</w:t>
      </w:r>
      <w:r w:rsidR="00270C7F">
        <w:rPr>
          <w:bCs/>
        </w:rPr>
        <w:t>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возраста детей</w:t>
      </w:r>
      <w:r w:rsidR="00270C7F">
        <w:rPr>
          <w:bCs/>
        </w:rPr>
        <w:t>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развивающего компонента</w:t>
      </w:r>
      <w:r w:rsidR="00270C7F">
        <w:rPr>
          <w:bCs/>
        </w:rPr>
        <w:t>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интересов детей и их гендерной принадлежности</w:t>
      </w:r>
      <w:r w:rsidR="00270C7F">
        <w:rPr>
          <w:bCs/>
        </w:rPr>
        <w:t>;</w:t>
      </w:r>
      <w:r w:rsidRPr="00270C7F">
        <w:rPr>
          <w:bCs/>
        </w:rPr>
        <w:t xml:space="preserve">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 xml:space="preserve">требований ФГОС </w:t>
      </w:r>
      <w:proofErr w:type="gramStart"/>
      <w:r w:rsidRPr="00270C7F">
        <w:rPr>
          <w:bCs/>
        </w:rPr>
        <w:t>ДО</w:t>
      </w:r>
      <w:proofErr w:type="gramEnd"/>
      <w:r w:rsidRPr="00270C7F">
        <w:rPr>
          <w:bCs/>
        </w:rPr>
        <w:t xml:space="preserve"> к РППС</w:t>
      </w:r>
      <w:r w:rsidR="00270C7F">
        <w:rPr>
          <w:bCs/>
        </w:rPr>
        <w:t>.</w:t>
      </w:r>
    </w:p>
    <w:p w:rsidR="003F1EFD" w:rsidRPr="004B35A9" w:rsidRDefault="003F1EFD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качестве ведущих направлений совершенствования развивающей предметно-пространственной среды мы рассматриваем следующие направления: 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>выполнение требований ФГОС ДО и органов санэпиднадзора с целью оптимизации условий развития и эмоционального благополучия ребенка;</w:t>
      </w:r>
    </w:p>
    <w:p w:rsidR="003F1EFD" w:rsidRPr="00270C7F" w:rsidRDefault="003F1EFD" w:rsidP="00270C7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</w:rPr>
      </w:pPr>
      <w:r w:rsidRPr="00270C7F">
        <w:rPr>
          <w:bCs/>
        </w:rPr>
        <w:t xml:space="preserve">создание полноценной социальной среды развития ребенка, - преодоление экономических трудностей при организации среды развития ребенка, в том числе привлечение различных источников финансирования. </w:t>
      </w:r>
    </w:p>
    <w:p w:rsidR="003F1EFD" w:rsidRPr="004B35A9" w:rsidRDefault="00977692" w:rsidP="004B35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35A9">
        <w:rPr>
          <w:rFonts w:ascii="Times New Roman" w:hAnsi="Times New Roman"/>
          <w:bCs/>
          <w:sz w:val="24"/>
          <w:szCs w:val="24"/>
        </w:rPr>
        <w:t xml:space="preserve">В детском саду </w:t>
      </w:r>
      <w:r w:rsidR="00D90232">
        <w:rPr>
          <w:rFonts w:ascii="Times New Roman" w:hAnsi="Times New Roman"/>
          <w:bCs/>
          <w:sz w:val="24"/>
          <w:szCs w:val="24"/>
        </w:rPr>
        <w:t>созданы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3F1EFD" w:rsidRPr="004B35A9">
        <w:rPr>
          <w:rFonts w:ascii="Times New Roman" w:hAnsi="Times New Roman"/>
          <w:bCs/>
          <w:sz w:val="24"/>
          <w:szCs w:val="24"/>
        </w:rPr>
        <w:t>условия для обеспечения качественного осуществлен</w:t>
      </w:r>
      <w:r w:rsidRPr="004B35A9">
        <w:rPr>
          <w:rFonts w:ascii="Times New Roman" w:hAnsi="Times New Roman"/>
          <w:bCs/>
          <w:sz w:val="24"/>
          <w:szCs w:val="24"/>
        </w:rPr>
        <w:t>ия образовательной деятельности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: </w:t>
      </w:r>
      <w:r w:rsidR="001E3552">
        <w:rPr>
          <w:rFonts w:ascii="Times New Roman" w:hAnsi="Times New Roman"/>
          <w:bCs/>
          <w:sz w:val="24"/>
          <w:szCs w:val="24"/>
        </w:rPr>
        <w:t>музыкально-физкультурный зал, кабинет учителя – логопеда</w:t>
      </w:r>
      <w:r w:rsidR="003F1EFD" w:rsidRPr="004B35A9">
        <w:rPr>
          <w:rFonts w:ascii="Times New Roman" w:hAnsi="Times New Roman"/>
          <w:bCs/>
          <w:sz w:val="24"/>
          <w:szCs w:val="24"/>
        </w:rPr>
        <w:t>,</w:t>
      </w:r>
      <w:r w:rsidRPr="004B35A9">
        <w:rPr>
          <w:rFonts w:ascii="Times New Roman" w:hAnsi="Times New Roman"/>
          <w:bCs/>
          <w:sz w:val="24"/>
          <w:szCs w:val="24"/>
        </w:rPr>
        <w:t xml:space="preserve"> педагога-психолога, </w:t>
      </w:r>
      <w:r w:rsidR="001E3552">
        <w:rPr>
          <w:rFonts w:ascii="Times New Roman" w:hAnsi="Times New Roman"/>
          <w:bCs/>
          <w:sz w:val="24"/>
          <w:szCs w:val="24"/>
        </w:rPr>
        <w:t>кабинет заведующей, методический</w:t>
      </w:r>
      <w:r w:rsidR="003F1EFD" w:rsidRPr="004B35A9">
        <w:rPr>
          <w:rFonts w:ascii="Times New Roman" w:hAnsi="Times New Roman"/>
          <w:bCs/>
          <w:sz w:val="24"/>
          <w:szCs w:val="24"/>
        </w:rPr>
        <w:t xml:space="preserve"> кабинет</w:t>
      </w:r>
      <w:r w:rsidR="002266D7" w:rsidRPr="004B35A9">
        <w:rPr>
          <w:rFonts w:ascii="Times New Roman" w:hAnsi="Times New Roman"/>
          <w:bCs/>
          <w:sz w:val="24"/>
          <w:szCs w:val="24"/>
        </w:rPr>
        <w:t>, медицинские и процедурные кабинеты</w:t>
      </w:r>
      <w:r w:rsidR="003F1EFD" w:rsidRPr="004B35A9">
        <w:rPr>
          <w:rFonts w:ascii="Times New Roman" w:hAnsi="Times New Roman"/>
          <w:bCs/>
          <w:sz w:val="24"/>
          <w:szCs w:val="24"/>
        </w:rPr>
        <w:t>, пищеблок</w:t>
      </w:r>
      <w:r w:rsidR="001E3552">
        <w:rPr>
          <w:rFonts w:ascii="Times New Roman" w:hAnsi="Times New Roman"/>
          <w:bCs/>
          <w:sz w:val="24"/>
          <w:szCs w:val="24"/>
        </w:rPr>
        <w:t>, прачечная</w:t>
      </w:r>
      <w:r w:rsidR="003F1EFD" w:rsidRPr="004B35A9">
        <w:rPr>
          <w:rFonts w:ascii="Times New Roman" w:hAnsi="Times New Roman"/>
          <w:bCs/>
          <w:sz w:val="24"/>
          <w:szCs w:val="24"/>
        </w:rPr>
        <w:t>, бухгалтерия. Лестничные пролеты, коридоры и холлы ДОУ</w:t>
      </w:r>
      <w:r w:rsidRPr="004B35A9">
        <w:rPr>
          <w:rFonts w:ascii="Times New Roman" w:hAnsi="Times New Roman"/>
          <w:bCs/>
          <w:sz w:val="24"/>
          <w:szCs w:val="24"/>
        </w:rPr>
        <w:t xml:space="preserve"> </w:t>
      </w:r>
      <w:r w:rsidR="003F1EFD" w:rsidRPr="004B35A9">
        <w:rPr>
          <w:rFonts w:ascii="Times New Roman" w:hAnsi="Times New Roman"/>
          <w:bCs/>
          <w:sz w:val="24"/>
          <w:szCs w:val="24"/>
        </w:rPr>
        <w:t>оформлены информационными стендами, выполненными в едином стиле; фото-презентациями из жизни учреждения и выставками детских работ.</w:t>
      </w:r>
    </w:p>
    <w:p w:rsidR="003F1EFD" w:rsidRPr="00B550D4" w:rsidRDefault="003F1EFD" w:rsidP="00B55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550D4">
        <w:rPr>
          <w:rFonts w:ascii="Times New Roman" w:hAnsi="Times New Roman"/>
          <w:bCs/>
          <w:sz w:val="24"/>
          <w:szCs w:val="24"/>
        </w:rPr>
        <w:t xml:space="preserve">В образовательной работе детского сада широко используются технические средства обучения (в том числе, используется ноутбук, проектор и экран для просмотра мультимедийных презентаций) </w:t>
      </w:r>
    </w:p>
    <w:p w:rsidR="00B550D4" w:rsidRPr="00B550D4" w:rsidRDefault="003F1EFD" w:rsidP="00B550D4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550D4">
        <w:rPr>
          <w:b w:val="0"/>
          <w:bCs w:val="0"/>
          <w:sz w:val="24"/>
          <w:szCs w:val="24"/>
        </w:rPr>
        <w:t>Санитарно-гигиеническое состояние МДОУ</w:t>
      </w:r>
      <w:r w:rsidR="009E32F2" w:rsidRPr="00B550D4">
        <w:rPr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Pr="00B550D4">
        <w:rPr>
          <w:b w:val="0"/>
          <w:bCs w:val="0"/>
          <w:sz w:val="24"/>
          <w:szCs w:val="24"/>
        </w:rPr>
        <w:t xml:space="preserve">соответствует требованиям </w:t>
      </w:r>
      <w:r w:rsidR="00B550D4">
        <w:rPr>
          <w:b w:val="0"/>
          <w:sz w:val="24"/>
          <w:szCs w:val="24"/>
        </w:rPr>
        <w:t>Санитарно-эпидемиологическим</w:t>
      </w:r>
      <w:r w:rsidR="00B550D4" w:rsidRPr="00B550D4">
        <w:rPr>
          <w:b w:val="0"/>
          <w:sz w:val="24"/>
          <w:szCs w:val="24"/>
        </w:rPr>
        <w:t xml:space="preserve"> правила</w:t>
      </w:r>
      <w:r w:rsidR="00B550D4">
        <w:rPr>
          <w:b w:val="0"/>
          <w:sz w:val="24"/>
          <w:szCs w:val="24"/>
        </w:rPr>
        <w:t>м и нормативам</w:t>
      </w:r>
      <w:r w:rsidR="00B550D4" w:rsidRPr="00B550D4">
        <w:rPr>
          <w:b w:val="0"/>
          <w:sz w:val="24"/>
          <w:szCs w:val="24"/>
        </w:rPr>
        <w:t xml:space="preserve"> СанПиН 2.4.1.3049-13</w:t>
      </w:r>
      <w:r w:rsidR="00B550D4">
        <w:rPr>
          <w:b w:val="0"/>
          <w:sz w:val="24"/>
          <w:szCs w:val="24"/>
        </w:rPr>
        <w:t>.</w:t>
      </w:r>
    </w:p>
    <w:p w:rsidR="003F1EFD" w:rsidRPr="00814002" w:rsidRDefault="00B550D4" w:rsidP="00B550D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14002">
        <w:rPr>
          <w:rFonts w:ascii="Times New Roman" w:eastAsia="Arial Unicode MS" w:hAnsi="Times New Roman"/>
          <w:sz w:val="24"/>
          <w:szCs w:val="24"/>
        </w:rPr>
        <w:t>В итоге по результатам</w:t>
      </w:r>
      <w:r w:rsidR="001A65BC" w:rsidRPr="0081400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1A65BC" w:rsidRPr="00814002">
        <w:rPr>
          <w:rFonts w:ascii="Times New Roman" w:eastAsia="Arial Unicode MS" w:hAnsi="Times New Roman"/>
          <w:sz w:val="24"/>
          <w:szCs w:val="24"/>
        </w:rPr>
        <w:t>самообследования</w:t>
      </w:r>
      <w:proofErr w:type="spellEnd"/>
      <w:r w:rsidR="001A65BC" w:rsidRPr="00814002">
        <w:rPr>
          <w:rFonts w:ascii="Times New Roman" w:eastAsia="Arial Unicode MS" w:hAnsi="Times New Roman"/>
          <w:sz w:val="24"/>
          <w:szCs w:val="24"/>
        </w:rPr>
        <w:t xml:space="preserve">: </w:t>
      </w:r>
    </w:p>
    <w:p w:rsidR="003F1EFD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достаточно высокие показатели готовности</w:t>
      </w:r>
      <w:r w:rsidR="00977692" w:rsidRPr="00ED2BB8">
        <w:rPr>
          <w:rFonts w:ascii="Times New Roman" w:eastAsia="Arial Unicode MS" w:hAnsi="Times New Roman"/>
          <w:sz w:val="24"/>
          <w:szCs w:val="24"/>
        </w:rPr>
        <w:t xml:space="preserve"> выпускников к обучению в школе</w:t>
      </w:r>
      <w:r w:rsidR="00D96D9F" w:rsidRPr="00ED2BB8">
        <w:rPr>
          <w:rFonts w:ascii="Times New Roman" w:eastAsia="Arial Unicode MS" w:hAnsi="Times New Roman"/>
          <w:sz w:val="24"/>
          <w:szCs w:val="24"/>
        </w:rPr>
        <w:t>: 100%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деятельность ДОУ удовлетворяет потребности родителе</w:t>
      </w:r>
      <w:r w:rsidR="007A7785" w:rsidRPr="00ED2BB8">
        <w:rPr>
          <w:rFonts w:ascii="Times New Roman" w:eastAsia="Arial Unicode MS" w:hAnsi="Times New Roman"/>
          <w:sz w:val="24"/>
          <w:szCs w:val="24"/>
        </w:rPr>
        <w:t xml:space="preserve">й – </w:t>
      </w:r>
      <w:r w:rsidR="00ED2BB8">
        <w:rPr>
          <w:rFonts w:ascii="Times New Roman" w:eastAsia="Arial Unicode MS" w:hAnsi="Times New Roman"/>
          <w:sz w:val="24"/>
          <w:szCs w:val="24"/>
        </w:rPr>
        <w:t>92</w:t>
      </w:r>
      <w:r w:rsidR="007A7785" w:rsidRPr="00ED2BB8">
        <w:rPr>
          <w:rFonts w:ascii="Times New Roman" w:eastAsia="Arial Unicode MS" w:hAnsi="Times New Roman"/>
          <w:sz w:val="24"/>
          <w:szCs w:val="24"/>
        </w:rPr>
        <w:t>% отметили</w:t>
      </w:r>
      <w:r w:rsidR="00977692" w:rsidRPr="00ED2BB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D2BB8">
        <w:rPr>
          <w:rFonts w:ascii="Times New Roman" w:eastAsia="Arial Unicode MS" w:hAnsi="Times New Roman"/>
          <w:sz w:val="24"/>
          <w:szCs w:val="24"/>
        </w:rPr>
        <w:t>уровень проводимой с детьми работы как высокий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высокий процент участия родителей в мероприятиях ДОУ – 8</w:t>
      </w:r>
      <w:r w:rsidR="00ED2BB8">
        <w:rPr>
          <w:rFonts w:ascii="Times New Roman" w:eastAsia="Arial Unicode MS" w:hAnsi="Times New Roman"/>
          <w:sz w:val="24"/>
          <w:szCs w:val="24"/>
        </w:rPr>
        <w:t>5</w:t>
      </w:r>
      <w:r w:rsidRPr="00ED2BB8">
        <w:rPr>
          <w:rFonts w:ascii="Times New Roman" w:eastAsia="Arial Unicode MS" w:hAnsi="Times New Roman"/>
          <w:sz w:val="24"/>
          <w:szCs w:val="24"/>
        </w:rPr>
        <w:t xml:space="preserve"> %</w:t>
      </w:r>
      <w:proofErr w:type="gramStart"/>
      <w:r w:rsidRPr="00ED2BB8">
        <w:rPr>
          <w:rFonts w:ascii="Times New Roman" w:eastAsia="Arial Unicode MS" w:hAnsi="Times New Roman"/>
          <w:sz w:val="24"/>
          <w:szCs w:val="24"/>
        </w:rPr>
        <w:t xml:space="preserve"> 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;</w:t>
      </w:r>
      <w:proofErr w:type="gramEnd"/>
    </w:p>
    <w:p w:rsidR="003F1EFD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возросла активность педагогов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отсутствуют обоснованные жалобы на качество деятельности учреждения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;</w:t>
      </w:r>
    </w:p>
    <w:p w:rsidR="003F1EFD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значительно улучшилась развивающая предметно-пространственная среда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;</w:t>
      </w:r>
    </w:p>
    <w:p w:rsidR="00D96D9F" w:rsidRPr="00ED2BB8" w:rsidRDefault="003F1EFD" w:rsidP="00B550D4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D2BB8">
        <w:rPr>
          <w:rFonts w:ascii="Times New Roman" w:eastAsia="Arial Unicode MS" w:hAnsi="Times New Roman"/>
          <w:sz w:val="24"/>
          <w:szCs w:val="24"/>
        </w:rPr>
        <w:t>отсутствие травматизма</w:t>
      </w:r>
      <w:r w:rsidR="00B550D4" w:rsidRPr="00ED2BB8">
        <w:rPr>
          <w:rFonts w:ascii="Times New Roman" w:eastAsia="Arial Unicode MS" w:hAnsi="Times New Roman"/>
          <w:sz w:val="24"/>
          <w:szCs w:val="24"/>
        </w:rPr>
        <w:t>.</w:t>
      </w:r>
    </w:p>
    <w:p w:rsidR="00D96D9F" w:rsidRDefault="00D96D9F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br w:type="page"/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ПОКАЗАТЕЛИ ДЕЯТЕЛЬНОСТИ</w:t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ДОШКОЛЬНОГО ОБРАЗОВАТЕЛЬНОГО УЧРЕЖДЕНИЯ </w:t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</w:t>
      </w:r>
      <w:r w:rsidR="00EB0136">
        <w:rPr>
          <w:rFonts w:ascii="Times New Roman" w:hAnsi="Times New Roman"/>
          <w:b/>
        </w:rPr>
        <w:t xml:space="preserve"> САД № 30»  Г. ЯРОСЛАВЛЯ ЗА 2017</w:t>
      </w:r>
      <w:r>
        <w:rPr>
          <w:rFonts w:ascii="Times New Roman" w:hAnsi="Times New Roman"/>
          <w:b/>
        </w:rPr>
        <w:t>-201</w:t>
      </w:r>
      <w:r w:rsidR="00EB013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ГОД</w:t>
      </w:r>
    </w:p>
    <w:p w:rsidR="00D96D9F" w:rsidRDefault="00D96D9F" w:rsidP="00D96D9F">
      <w:pPr>
        <w:pStyle w:val="a7"/>
        <w:framePr w:hSpace="180" w:wrap="around" w:vAnchor="text" w:hAnchor="text" w:y="1"/>
        <w:jc w:val="center"/>
        <w:rPr>
          <w:rFonts w:ascii="Times New Roman" w:hAnsi="Times New Roman"/>
          <w:b/>
        </w:rPr>
      </w:pPr>
    </w:p>
    <w:p w:rsidR="00D96D9F" w:rsidRDefault="00D96D9F" w:rsidP="00D96D9F">
      <w:pPr>
        <w:jc w:val="right"/>
      </w:pPr>
      <w:r>
        <w:rPr>
          <w:rFonts w:ascii="Times New Roman" w:hAnsi="Times New Roman"/>
          <w:b/>
        </w:rPr>
        <w:t>31.</w:t>
      </w:r>
      <w:r w:rsidR="00EB0136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>.201</w:t>
      </w:r>
      <w:r w:rsidR="00EB013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г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496"/>
        <w:gridCol w:w="1825"/>
      </w:tblGrid>
      <w:tr w:rsidR="00D96D9F" w:rsidRPr="00D96D9F" w:rsidTr="00D96D9F">
        <w:tc>
          <w:tcPr>
            <w:tcW w:w="0" w:type="auto"/>
            <w:vAlign w:val="center"/>
            <w:hideMark/>
          </w:tcPr>
          <w:p w:rsidR="00D96D9F" w:rsidRP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96D9F" w:rsidRP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D96D9F" w:rsidRP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96D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</w:tcPr>
          <w:p w:rsidR="00D96D9F" w:rsidRDefault="00D96D9F" w:rsidP="00D96D9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D96D9F" w:rsidRDefault="0061356D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61356D" w:rsidP="00EB0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B0136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EB0136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61356D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61356D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D96D9F" w:rsidRDefault="0061356D" w:rsidP="00613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человек/ 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EB0136" w:rsidP="00EB0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95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D96D9F" w:rsidRDefault="00EB0136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D96D9F" w:rsidRDefault="0061356D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D96D9F" w:rsidRPr="0061356D" w:rsidRDefault="00EB0136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B013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D96D9F" w:rsidRPr="0061356D" w:rsidRDefault="00EB0136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B013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D96D9F" w:rsidRPr="00EB0136" w:rsidRDefault="00727730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002">
              <w:rPr>
                <w:rFonts w:ascii="Times New Roman" w:hAnsi="Times New Roman"/>
                <w:sz w:val="24"/>
                <w:szCs w:val="24"/>
                <w:lang w:eastAsia="en-US"/>
              </w:rPr>
              <w:t>10 дней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человек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численность</w:t>
            </w:r>
          </w:p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человек/88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D96D9F" w:rsidRDefault="00EB0136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человек/88%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</w:p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человека/12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ка/12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человек/ 70,6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326A3" w:rsidP="00D32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/70,6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727730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5человек /29,4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727730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человек/6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727730" w:rsidP="0072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человек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35,3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D96D9F" w:rsidRDefault="00727730" w:rsidP="00727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человек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6D9F" w:rsidRPr="00ED2BB8" w:rsidRDefault="00ED2BB8" w:rsidP="00D96D9F">
            <w:pPr>
              <w:pStyle w:val="a7"/>
              <w:rPr>
                <w:lang w:eastAsia="en-US"/>
              </w:rPr>
            </w:pPr>
            <w:r w:rsidRPr="00ED2B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 </w:t>
            </w:r>
            <w:r w:rsidR="00D96D9F" w:rsidRPr="00ED2BB8">
              <w:rPr>
                <w:rFonts w:ascii="Times New Roman" w:hAnsi="Times New Roman"/>
                <w:sz w:val="24"/>
                <w:szCs w:val="24"/>
                <w:lang w:eastAsia="en-US"/>
              </w:rPr>
              <w:t>человек/ 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D96D9F" w:rsidRPr="00ED2BB8" w:rsidRDefault="00ED2BB8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2BB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435D3E" w:rsidRPr="00ED2B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  <w:r w:rsidR="00D96D9F" w:rsidRPr="00ED2BB8">
              <w:rPr>
                <w:rFonts w:ascii="Times New Roman" w:hAnsi="Times New Roman"/>
                <w:sz w:val="24"/>
                <w:szCs w:val="24"/>
                <w:lang w:eastAsia="en-US"/>
              </w:rPr>
              <w:t>/100%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="00D96D9F"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17 педагогов</w:t>
            </w:r>
          </w:p>
          <w:p w:rsidR="00D96D9F" w:rsidRDefault="00435D3E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D96D9F" w:rsidRDefault="00727069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D96D9F" w:rsidRDefault="00727069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D96D9F" w:rsidRDefault="00727069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727069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D2B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2BB8">
              <w:rPr>
                <w:rFonts w:ascii="Times New Roman" w:hAnsi="Times New Roman"/>
                <w:sz w:val="24"/>
                <w:szCs w:val="24"/>
                <w:lang w:eastAsia="en-US"/>
              </w:rPr>
              <w:t>2,1 кв. м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D96D9F" w:rsidRDefault="00727069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  <w:tr w:rsidR="00D96D9F" w:rsidTr="00D96D9F"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D96D9F" w:rsidRDefault="00D96D9F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D96D9F" w:rsidRDefault="00727069" w:rsidP="00D96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96D9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AF67B5" w:rsidRPr="00D96D9F" w:rsidRDefault="00AF67B5" w:rsidP="00D96D9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sectPr w:rsidR="00AF67B5" w:rsidRPr="00D96D9F" w:rsidSect="004B12E2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7" w:rsidRDefault="00842F57" w:rsidP="004B12E2">
      <w:pPr>
        <w:spacing w:after="0" w:line="240" w:lineRule="auto"/>
      </w:pPr>
      <w:r>
        <w:separator/>
      </w:r>
    </w:p>
  </w:endnote>
  <w:endnote w:type="continuationSeparator" w:id="0">
    <w:p w:rsidR="00842F57" w:rsidRDefault="00842F57" w:rsidP="004B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867778"/>
      <w:docPartObj>
        <w:docPartGallery w:val="Page Numbers (Bottom of Page)"/>
        <w:docPartUnique/>
      </w:docPartObj>
    </w:sdtPr>
    <w:sdtContent>
      <w:p w:rsidR="00D90232" w:rsidRDefault="00D9023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90232" w:rsidRDefault="00D9023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7" w:rsidRDefault="00842F57" w:rsidP="004B12E2">
      <w:pPr>
        <w:spacing w:after="0" w:line="240" w:lineRule="auto"/>
      </w:pPr>
      <w:r>
        <w:separator/>
      </w:r>
    </w:p>
  </w:footnote>
  <w:footnote w:type="continuationSeparator" w:id="0">
    <w:p w:rsidR="00842F57" w:rsidRDefault="00842F57" w:rsidP="004B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45794D"/>
    <w:multiLevelType w:val="hybridMultilevel"/>
    <w:tmpl w:val="F5789B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66FD"/>
    <w:multiLevelType w:val="hybridMultilevel"/>
    <w:tmpl w:val="8DBE3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60B47"/>
    <w:multiLevelType w:val="multilevel"/>
    <w:tmpl w:val="8D5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D0E17"/>
    <w:multiLevelType w:val="hybridMultilevel"/>
    <w:tmpl w:val="6B84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A5622"/>
    <w:multiLevelType w:val="hybridMultilevel"/>
    <w:tmpl w:val="01CA0AD8"/>
    <w:lvl w:ilvl="0" w:tplc="692C57DE">
      <w:start w:val="1"/>
      <w:numFmt w:val="bullet"/>
      <w:lvlText w:val="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74BA"/>
    <w:multiLevelType w:val="hybridMultilevel"/>
    <w:tmpl w:val="46B6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05AC"/>
    <w:multiLevelType w:val="hybridMultilevel"/>
    <w:tmpl w:val="35D2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30C4"/>
    <w:multiLevelType w:val="hybridMultilevel"/>
    <w:tmpl w:val="0906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71E9A"/>
    <w:multiLevelType w:val="hybridMultilevel"/>
    <w:tmpl w:val="879E3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8027F"/>
    <w:multiLevelType w:val="multilevel"/>
    <w:tmpl w:val="D94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41F37"/>
    <w:multiLevelType w:val="multilevel"/>
    <w:tmpl w:val="BB10FF6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3" w:hanging="720"/>
      </w:pPr>
    </w:lvl>
    <w:lvl w:ilvl="3">
      <w:start w:val="1"/>
      <w:numFmt w:val="decimal"/>
      <w:isLgl/>
      <w:lvlText w:val="%1.%2.%3.%4."/>
      <w:lvlJc w:val="left"/>
      <w:pPr>
        <w:ind w:left="2083" w:hanging="720"/>
      </w:pPr>
    </w:lvl>
    <w:lvl w:ilvl="4">
      <w:start w:val="1"/>
      <w:numFmt w:val="decimal"/>
      <w:isLgl/>
      <w:lvlText w:val="%1.%2.%3.%4.%5."/>
      <w:lvlJc w:val="left"/>
      <w:pPr>
        <w:ind w:left="2803" w:hanging="1080"/>
      </w:pPr>
    </w:lvl>
    <w:lvl w:ilvl="5">
      <w:start w:val="1"/>
      <w:numFmt w:val="decimal"/>
      <w:isLgl/>
      <w:lvlText w:val="%1.%2.%3.%4.%5.%6."/>
      <w:lvlJc w:val="left"/>
      <w:pPr>
        <w:ind w:left="3163" w:hanging="1080"/>
      </w:pPr>
    </w:lvl>
    <w:lvl w:ilvl="6">
      <w:start w:val="1"/>
      <w:numFmt w:val="decimal"/>
      <w:isLgl/>
      <w:lvlText w:val="%1.%2.%3.%4.%5.%6.%7."/>
      <w:lvlJc w:val="left"/>
      <w:pPr>
        <w:ind w:left="3883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</w:lvl>
  </w:abstractNum>
  <w:abstractNum w:abstractNumId="12">
    <w:nsid w:val="34E2004E"/>
    <w:multiLevelType w:val="multilevel"/>
    <w:tmpl w:val="8468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27C80"/>
    <w:multiLevelType w:val="hybridMultilevel"/>
    <w:tmpl w:val="C31CC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12789"/>
    <w:multiLevelType w:val="hybridMultilevel"/>
    <w:tmpl w:val="380EE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83745"/>
    <w:multiLevelType w:val="singleLevel"/>
    <w:tmpl w:val="313E60D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F2A40"/>
    <w:multiLevelType w:val="hybridMultilevel"/>
    <w:tmpl w:val="750A9E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A12DB"/>
    <w:multiLevelType w:val="multilevel"/>
    <w:tmpl w:val="1BC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374AC"/>
    <w:multiLevelType w:val="hybridMultilevel"/>
    <w:tmpl w:val="84345C18"/>
    <w:lvl w:ilvl="0" w:tplc="692C57DE">
      <w:start w:val="1"/>
      <w:numFmt w:val="bullet"/>
      <w:lvlText w:val="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C299E"/>
    <w:multiLevelType w:val="hybridMultilevel"/>
    <w:tmpl w:val="A5600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20EF2"/>
    <w:multiLevelType w:val="hybridMultilevel"/>
    <w:tmpl w:val="3E46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D6EA3"/>
    <w:multiLevelType w:val="hybridMultilevel"/>
    <w:tmpl w:val="D29C4870"/>
    <w:lvl w:ilvl="0" w:tplc="8E8C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A4AFA"/>
    <w:multiLevelType w:val="hybridMultilevel"/>
    <w:tmpl w:val="5FA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D3FD0"/>
    <w:multiLevelType w:val="hybridMultilevel"/>
    <w:tmpl w:val="A69C3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61028"/>
    <w:multiLevelType w:val="hybridMultilevel"/>
    <w:tmpl w:val="6472C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D49F5"/>
    <w:multiLevelType w:val="hybridMultilevel"/>
    <w:tmpl w:val="6E345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E05F24"/>
    <w:multiLevelType w:val="hybridMultilevel"/>
    <w:tmpl w:val="46B625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D5DAD"/>
    <w:multiLevelType w:val="multilevel"/>
    <w:tmpl w:val="0B38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9E7A1B"/>
    <w:multiLevelType w:val="hybridMultilevel"/>
    <w:tmpl w:val="85685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B5A12"/>
    <w:multiLevelType w:val="hybridMultilevel"/>
    <w:tmpl w:val="3618A0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27"/>
  </w:num>
  <w:num w:numId="4">
    <w:abstractNumId w:val="16"/>
  </w:num>
  <w:num w:numId="5">
    <w:abstractNumId w:val="15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0"/>
  </w:num>
  <w:num w:numId="18">
    <w:abstractNumId w:val="3"/>
  </w:num>
  <w:num w:numId="19">
    <w:abstractNumId w:val="1"/>
  </w:num>
  <w:num w:numId="20">
    <w:abstractNumId w:val="7"/>
  </w:num>
  <w:num w:numId="21">
    <w:abstractNumId w:val="20"/>
  </w:num>
  <w:num w:numId="22">
    <w:abstractNumId w:val="5"/>
  </w:num>
  <w:num w:numId="23">
    <w:abstractNumId w:val="19"/>
  </w:num>
  <w:num w:numId="24">
    <w:abstractNumId w:val="4"/>
  </w:num>
  <w:num w:numId="25">
    <w:abstractNumId w:val="22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5"/>
  </w:num>
  <w:num w:numId="28">
    <w:abstractNumId w:val="26"/>
  </w:num>
  <w:num w:numId="29">
    <w:abstractNumId w:val="21"/>
  </w:num>
  <w:num w:numId="30">
    <w:abstractNumId w:val="23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FD"/>
    <w:rsid w:val="000004F1"/>
    <w:rsid w:val="00004E41"/>
    <w:rsid w:val="00012B0D"/>
    <w:rsid w:val="000150C2"/>
    <w:rsid w:val="0006129C"/>
    <w:rsid w:val="0006334A"/>
    <w:rsid w:val="000A48CE"/>
    <w:rsid w:val="000B710C"/>
    <w:rsid w:val="000C4167"/>
    <w:rsid w:val="000D1A3A"/>
    <w:rsid w:val="000E7011"/>
    <w:rsid w:val="00104D46"/>
    <w:rsid w:val="001A17F0"/>
    <w:rsid w:val="001A65BC"/>
    <w:rsid w:val="001C6296"/>
    <w:rsid w:val="001E3552"/>
    <w:rsid w:val="001F6E39"/>
    <w:rsid w:val="002266D7"/>
    <w:rsid w:val="00256A4E"/>
    <w:rsid w:val="00270C7F"/>
    <w:rsid w:val="002D371E"/>
    <w:rsid w:val="002E382E"/>
    <w:rsid w:val="00385139"/>
    <w:rsid w:val="003A48A1"/>
    <w:rsid w:val="003E7584"/>
    <w:rsid w:val="003F1EFD"/>
    <w:rsid w:val="00425C1F"/>
    <w:rsid w:val="00435D3E"/>
    <w:rsid w:val="00495033"/>
    <w:rsid w:val="004B12E2"/>
    <w:rsid w:val="004B35A9"/>
    <w:rsid w:val="00523BA9"/>
    <w:rsid w:val="005A3DF1"/>
    <w:rsid w:val="006019BE"/>
    <w:rsid w:val="0061356D"/>
    <w:rsid w:val="00651241"/>
    <w:rsid w:val="00676A50"/>
    <w:rsid w:val="00686415"/>
    <w:rsid w:val="006C5DFE"/>
    <w:rsid w:val="006F3DEF"/>
    <w:rsid w:val="00716668"/>
    <w:rsid w:val="00727069"/>
    <w:rsid w:val="00727730"/>
    <w:rsid w:val="007412BA"/>
    <w:rsid w:val="00745C80"/>
    <w:rsid w:val="007A3406"/>
    <w:rsid w:val="007A4AD0"/>
    <w:rsid w:val="007A7785"/>
    <w:rsid w:val="00814002"/>
    <w:rsid w:val="0081434E"/>
    <w:rsid w:val="00815A42"/>
    <w:rsid w:val="0083075F"/>
    <w:rsid w:val="00842F57"/>
    <w:rsid w:val="00845F65"/>
    <w:rsid w:val="00872DFB"/>
    <w:rsid w:val="00894C28"/>
    <w:rsid w:val="00977692"/>
    <w:rsid w:val="009E32F2"/>
    <w:rsid w:val="00A06271"/>
    <w:rsid w:val="00AC593D"/>
    <w:rsid w:val="00AD1531"/>
    <w:rsid w:val="00AF67B5"/>
    <w:rsid w:val="00B01BF8"/>
    <w:rsid w:val="00B32BBF"/>
    <w:rsid w:val="00B550D4"/>
    <w:rsid w:val="00B55158"/>
    <w:rsid w:val="00B70220"/>
    <w:rsid w:val="00BA7E2F"/>
    <w:rsid w:val="00BB6E9D"/>
    <w:rsid w:val="00BE0C25"/>
    <w:rsid w:val="00C32009"/>
    <w:rsid w:val="00D0176F"/>
    <w:rsid w:val="00D326A3"/>
    <w:rsid w:val="00D50477"/>
    <w:rsid w:val="00D625B2"/>
    <w:rsid w:val="00D866AA"/>
    <w:rsid w:val="00D90232"/>
    <w:rsid w:val="00D96D9F"/>
    <w:rsid w:val="00DD09D8"/>
    <w:rsid w:val="00E51A9E"/>
    <w:rsid w:val="00E92CB2"/>
    <w:rsid w:val="00E965B4"/>
    <w:rsid w:val="00EA4B59"/>
    <w:rsid w:val="00EB0136"/>
    <w:rsid w:val="00ED2BB8"/>
    <w:rsid w:val="00EE5E6E"/>
    <w:rsid w:val="00EF4EC2"/>
    <w:rsid w:val="00F977E2"/>
    <w:rsid w:val="00F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4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1E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1E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1E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F1EF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1E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1E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3F1E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rmacttext">
    <w:name w:val="norm_act_text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3F1E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F1EFD"/>
    <w:rPr>
      <w:color w:val="800080"/>
      <w:u w:val="single"/>
    </w:rPr>
  </w:style>
  <w:style w:type="paragraph" w:customStyle="1" w:styleId="normactprilozhenie">
    <w:name w:val="norm_act_prilozhenie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nhideWhenUsed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3F1EFD"/>
  </w:style>
  <w:style w:type="character" w:customStyle="1" w:styleId="b-share-icon">
    <w:name w:val="b-share-icon"/>
    <w:basedOn w:val="a0"/>
    <w:rsid w:val="003F1EFD"/>
  </w:style>
  <w:style w:type="character" w:customStyle="1" w:styleId="date-display-single">
    <w:name w:val="date-display-single"/>
    <w:basedOn w:val="a0"/>
    <w:rsid w:val="003F1EFD"/>
  </w:style>
  <w:style w:type="character" w:customStyle="1" w:styleId="views-field">
    <w:name w:val="views-field"/>
    <w:basedOn w:val="a0"/>
    <w:rsid w:val="003F1EFD"/>
  </w:style>
  <w:style w:type="character" w:customStyle="1" w:styleId="field-content">
    <w:name w:val="field-content"/>
    <w:basedOn w:val="a0"/>
    <w:rsid w:val="003F1EFD"/>
  </w:style>
  <w:style w:type="table" w:styleId="a6">
    <w:name w:val="Table Grid"/>
    <w:basedOn w:val="a1"/>
    <w:uiPriority w:val="59"/>
    <w:rsid w:val="003F1E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1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semiHidden/>
    <w:rsid w:val="003F1EFD"/>
    <w:pPr>
      <w:spacing w:after="0" w:line="240" w:lineRule="auto"/>
      <w:jc w:val="center"/>
    </w:pPr>
    <w:rPr>
      <w:rFonts w:ascii="Times New Roman" w:hAnsi="Times New Roman"/>
      <w:bCs/>
      <w:caps/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3F1EFD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HTML">
    <w:name w:val="HTML Preformatted"/>
    <w:basedOn w:val="a"/>
    <w:link w:val="HTML0"/>
    <w:rsid w:val="003F1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E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1EFD"/>
  </w:style>
  <w:style w:type="character" w:styleId="a8">
    <w:name w:val="Strong"/>
    <w:basedOn w:val="a0"/>
    <w:uiPriority w:val="22"/>
    <w:qFormat/>
    <w:rsid w:val="003F1E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E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04D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104D46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rsid w:val="00104D46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04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0B710C"/>
    <w:rPr>
      <w:i/>
    </w:rPr>
  </w:style>
  <w:style w:type="paragraph" w:styleId="af">
    <w:name w:val="header"/>
    <w:basedOn w:val="a"/>
    <w:link w:val="af0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B12E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B12E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4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1E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1E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1E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F1EF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1E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1E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3F1E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rmacttext">
    <w:name w:val="norm_act_text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3F1E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F1EFD"/>
    <w:rPr>
      <w:color w:val="800080"/>
      <w:u w:val="single"/>
    </w:rPr>
  </w:style>
  <w:style w:type="paragraph" w:customStyle="1" w:styleId="normactprilozhenie">
    <w:name w:val="norm_act_prilozhenie"/>
    <w:basedOn w:val="a"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nhideWhenUsed/>
    <w:rsid w:val="003F1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">
    <w:name w:val="b-share"/>
    <w:basedOn w:val="a0"/>
    <w:rsid w:val="003F1EFD"/>
  </w:style>
  <w:style w:type="character" w:customStyle="1" w:styleId="b-share-icon">
    <w:name w:val="b-share-icon"/>
    <w:basedOn w:val="a0"/>
    <w:rsid w:val="003F1EFD"/>
  </w:style>
  <w:style w:type="character" w:customStyle="1" w:styleId="date-display-single">
    <w:name w:val="date-display-single"/>
    <w:basedOn w:val="a0"/>
    <w:rsid w:val="003F1EFD"/>
  </w:style>
  <w:style w:type="character" w:customStyle="1" w:styleId="views-field">
    <w:name w:val="views-field"/>
    <w:basedOn w:val="a0"/>
    <w:rsid w:val="003F1EFD"/>
  </w:style>
  <w:style w:type="character" w:customStyle="1" w:styleId="field-content">
    <w:name w:val="field-content"/>
    <w:basedOn w:val="a0"/>
    <w:rsid w:val="003F1EFD"/>
  </w:style>
  <w:style w:type="table" w:styleId="a6">
    <w:name w:val="Table Grid"/>
    <w:basedOn w:val="a1"/>
    <w:uiPriority w:val="59"/>
    <w:rsid w:val="003F1E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1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semiHidden/>
    <w:rsid w:val="003F1EFD"/>
    <w:pPr>
      <w:spacing w:after="0" w:line="240" w:lineRule="auto"/>
      <w:jc w:val="center"/>
    </w:pPr>
    <w:rPr>
      <w:rFonts w:ascii="Times New Roman" w:hAnsi="Times New Roman"/>
      <w:bCs/>
      <w:caps/>
      <w:sz w:val="28"/>
      <w:szCs w:val="32"/>
    </w:rPr>
  </w:style>
  <w:style w:type="character" w:customStyle="1" w:styleId="22">
    <w:name w:val="Основной текст 2 Знак"/>
    <w:basedOn w:val="a0"/>
    <w:link w:val="21"/>
    <w:semiHidden/>
    <w:rsid w:val="003F1EFD"/>
    <w:rPr>
      <w:rFonts w:ascii="Times New Roman" w:eastAsia="Times New Roman" w:hAnsi="Times New Roman" w:cs="Times New Roman"/>
      <w:bCs/>
      <w:caps/>
      <w:sz w:val="28"/>
      <w:szCs w:val="32"/>
      <w:lang w:eastAsia="ru-RU"/>
    </w:rPr>
  </w:style>
  <w:style w:type="paragraph" w:styleId="HTML">
    <w:name w:val="HTML Preformatted"/>
    <w:basedOn w:val="a"/>
    <w:link w:val="HTML0"/>
    <w:rsid w:val="003F1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1E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1EFD"/>
  </w:style>
  <w:style w:type="character" w:styleId="a8">
    <w:name w:val="Strong"/>
    <w:basedOn w:val="a0"/>
    <w:uiPriority w:val="22"/>
    <w:qFormat/>
    <w:rsid w:val="003F1E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E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04D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104D46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rsid w:val="00104D46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04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e">
    <w:name w:val="Emphasis"/>
    <w:uiPriority w:val="20"/>
    <w:qFormat/>
    <w:rsid w:val="000B710C"/>
    <w:rPr>
      <w:i/>
    </w:rPr>
  </w:style>
  <w:style w:type="paragraph" w:styleId="af">
    <w:name w:val="header"/>
    <w:basedOn w:val="a"/>
    <w:link w:val="af0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B12E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B12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2017-09-07T07:34:00Z</cp:lastPrinted>
  <dcterms:created xsi:type="dcterms:W3CDTF">2018-06-20T12:14:00Z</dcterms:created>
  <dcterms:modified xsi:type="dcterms:W3CDTF">2018-06-20T12:14:00Z</dcterms:modified>
</cp:coreProperties>
</file>