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A7C" w:rsidRPr="00CA4A7C" w:rsidRDefault="00CA4A7C" w:rsidP="00CA4A7C">
      <w:pPr>
        <w:spacing w:after="0"/>
        <w:rPr>
          <w:rFonts w:ascii="Times New Roman" w:hAnsi="Times New Roman" w:cs="Times New Roman"/>
          <w:b/>
          <w:i/>
          <w:sz w:val="48"/>
          <w:szCs w:val="48"/>
        </w:rPr>
      </w:pPr>
      <w:r w:rsidRPr="00CA4A7C">
        <w:rPr>
          <w:rFonts w:ascii="Times New Roman" w:hAnsi="Times New Roman" w:cs="Times New Roman"/>
          <w:b/>
          <w:i/>
          <w:sz w:val="48"/>
          <w:szCs w:val="48"/>
        </w:rPr>
        <w:t>Правила поведения при открытых окнах</w:t>
      </w:r>
    </w:p>
    <w:p w:rsidR="00CA4A7C" w:rsidRPr="00CA4A7C" w:rsidRDefault="00CA4A7C" w:rsidP="00CA4A7C">
      <w:pPr>
        <w:spacing w:after="0"/>
        <w:jc w:val="center"/>
        <w:rPr>
          <w:rFonts w:ascii="Times New Roman" w:hAnsi="Times New Roman" w:cs="Times New Roman"/>
          <w:b/>
          <w:i/>
          <w:sz w:val="24"/>
          <w:szCs w:val="24"/>
        </w:rPr>
      </w:pPr>
      <w:r w:rsidRPr="00CA4A7C">
        <w:rPr>
          <w:rFonts w:ascii="Times New Roman" w:hAnsi="Times New Roman" w:cs="Times New Roman"/>
          <w:b/>
          <w:i/>
          <w:sz w:val="24"/>
          <w:szCs w:val="24"/>
        </w:rPr>
        <w:t>Причины падений</w:t>
      </w:r>
    </w:p>
    <w:p w:rsidR="00CA4A7C" w:rsidRPr="00CA4A7C" w:rsidRDefault="00CA4A7C" w:rsidP="00CA4A7C">
      <w:pPr>
        <w:spacing w:after="0"/>
        <w:rPr>
          <w:rFonts w:ascii="Times New Roman" w:hAnsi="Times New Roman" w:cs="Times New Roman"/>
          <w:sz w:val="24"/>
          <w:szCs w:val="24"/>
        </w:rPr>
      </w:pPr>
      <w:r w:rsidRPr="00CA4A7C">
        <w:rPr>
          <w:rFonts w:ascii="Times New Roman" w:hAnsi="Times New Roman" w:cs="Times New Roman"/>
          <w:sz w:val="24"/>
          <w:szCs w:val="24"/>
        </w:rPr>
        <w:t xml:space="preserve">      Анализ случаев падения детей из окон говорит о том, что происходят они чаще всего не потому, что родители оставляют ребенка одного в квартире рядом с открытым окном. «Эпидемия» трагедий связана с тем, что во многих домах появились современные стеклопакеты. Если раньше открыть деревянную раму ребёнку было чаще всего не под силу, то с современным окном он это может проделать с лёгкостью. Если же такое окно снабжено москитной сеткой, то оно становится опасным вдвойне. Нередко родители ошибочно полагаются на защиту сетки, думая, что ребенок слишком мал, чтобы выдавить её. Но дети воспринимают сетку как защитный барьер и, опираясь на неё, выпадают из окна вместе с ней.</w:t>
      </w:r>
    </w:p>
    <w:p w:rsidR="00CA4A7C" w:rsidRPr="00CA4A7C" w:rsidRDefault="00CA4A7C" w:rsidP="00CA4A7C">
      <w:pPr>
        <w:spacing w:after="0"/>
        <w:jc w:val="center"/>
        <w:rPr>
          <w:rFonts w:ascii="Times New Roman" w:hAnsi="Times New Roman" w:cs="Times New Roman"/>
          <w:b/>
          <w:i/>
          <w:sz w:val="24"/>
          <w:szCs w:val="24"/>
        </w:rPr>
      </w:pPr>
      <w:r w:rsidRPr="00CA4A7C">
        <w:rPr>
          <w:rFonts w:ascii="Times New Roman" w:hAnsi="Times New Roman" w:cs="Times New Roman"/>
          <w:b/>
          <w:i/>
          <w:sz w:val="24"/>
          <w:szCs w:val="24"/>
        </w:rPr>
        <w:t>Способы защиты</w:t>
      </w:r>
    </w:p>
    <w:p w:rsidR="00CA4A7C" w:rsidRPr="00CA4A7C" w:rsidRDefault="00CA4A7C" w:rsidP="00CA4A7C">
      <w:pPr>
        <w:spacing w:after="0"/>
        <w:rPr>
          <w:rFonts w:ascii="Times New Roman" w:hAnsi="Times New Roman" w:cs="Times New Roman"/>
          <w:sz w:val="24"/>
          <w:szCs w:val="24"/>
        </w:rPr>
      </w:pPr>
      <w:r w:rsidRPr="00CA4A7C">
        <w:rPr>
          <w:rFonts w:ascii="Times New Roman" w:hAnsi="Times New Roman" w:cs="Times New Roman"/>
          <w:sz w:val="24"/>
          <w:szCs w:val="24"/>
        </w:rPr>
        <w:t xml:space="preserve">     Одним из самых популярных способов защиты являются специальные блокираторы, которые позволяют открывать раму только во фронтальном режиме. В ручках такого окна есть замки, и чтобы открыть окно нараспашку, понадобится ключ. Запираться окно может и полностью.</w:t>
      </w:r>
    </w:p>
    <w:p w:rsidR="00CA4A7C" w:rsidRPr="00CA4A7C" w:rsidRDefault="00CA4A7C" w:rsidP="00CA4A7C">
      <w:pPr>
        <w:spacing w:after="0"/>
        <w:rPr>
          <w:rFonts w:ascii="Times New Roman" w:hAnsi="Times New Roman" w:cs="Times New Roman"/>
          <w:sz w:val="24"/>
          <w:szCs w:val="24"/>
        </w:rPr>
      </w:pPr>
      <w:r w:rsidRPr="00CA4A7C">
        <w:rPr>
          <w:rFonts w:ascii="Times New Roman" w:hAnsi="Times New Roman" w:cs="Times New Roman"/>
          <w:sz w:val="24"/>
          <w:szCs w:val="24"/>
        </w:rPr>
        <w:t xml:space="preserve">    Также производители предлагают широкий выбор специальных решёток, которые не закрывают окно полностью, но и не дают детям высовываться и могут быть легко демонтированы.</w:t>
      </w:r>
    </w:p>
    <w:p w:rsidR="00CA4A7C" w:rsidRPr="00CA4A7C" w:rsidRDefault="00CA4A7C" w:rsidP="00CA4A7C">
      <w:pPr>
        <w:spacing w:after="0"/>
        <w:rPr>
          <w:rFonts w:ascii="Times New Roman" w:hAnsi="Times New Roman" w:cs="Times New Roman"/>
          <w:sz w:val="24"/>
          <w:szCs w:val="24"/>
        </w:rPr>
      </w:pPr>
      <w:r w:rsidRPr="00CA4A7C">
        <w:rPr>
          <w:rFonts w:ascii="Times New Roman" w:hAnsi="Times New Roman" w:cs="Times New Roman"/>
          <w:sz w:val="24"/>
          <w:szCs w:val="24"/>
        </w:rPr>
        <w:t xml:space="preserve">    Стёкла в домах, где есть дети, лучше всего защитить специальной плёнкой: в таком случае разбить стекло ребёнок не сможет, а значит, он не вывалится из окна и не получит порезов.</w:t>
      </w:r>
    </w:p>
    <w:p w:rsidR="00CA4A7C" w:rsidRPr="00CA4A7C" w:rsidRDefault="00CA4A7C" w:rsidP="00CA4A7C">
      <w:pPr>
        <w:spacing w:after="0"/>
        <w:rPr>
          <w:rFonts w:ascii="Times New Roman" w:hAnsi="Times New Roman" w:cs="Times New Roman"/>
          <w:sz w:val="24"/>
          <w:szCs w:val="24"/>
        </w:rPr>
      </w:pPr>
      <w:r w:rsidRPr="00CA4A7C">
        <w:rPr>
          <w:rFonts w:ascii="Times New Roman" w:hAnsi="Times New Roman" w:cs="Times New Roman"/>
          <w:sz w:val="24"/>
          <w:szCs w:val="24"/>
        </w:rPr>
        <w:t xml:space="preserve">    Наконец, можно использовать шпингалеты, которые крепятся не только на уровне ручки, но и сверху рамы, там, куда ребёнок не сможет дотянуться, или просто снимать оконные ручки после закрытия окна. Ни в коем случае не стоит полагаться на щелевое проветривание: ребёнок легко сможет открыть окно, дернув ручку вниз.</w:t>
      </w:r>
    </w:p>
    <w:p w:rsidR="00CA4A7C" w:rsidRPr="00CA4A7C" w:rsidRDefault="00CA4A7C" w:rsidP="00CA4A7C">
      <w:pPr>
        <w:spacing w:after="0"/>
        <w:jc w:val="center"/>
        <w:rPr>
          <w:rFonts w:ascii="Times New Roman" w:hAnsi="Times New Roman" w:cs="Times New Roman"/>
          <w:b/>
          <w:i/>
          <w:sz w:val="24"/>
          <w:szCs w:val="24"/>
        </w:rPr>
      </w:pPr>
      <w:r w:rsidRPr="00CA4A7C">
        <w:rPr>
          <w:rFonts w:ascii="Times New Roman" w:hAnsi="Times New Roman" w:cs="Times New Roman"/>
          <w:b/>
          <w:i/>
          <w:sz w:val="24"/>
          <w:szCs w:val="24"/>
        </w:rPr>
        <w:t>О чём помнить взрослым</w:t>
      </w:r>
    </w:p>
    <w:p w:rsidR="00CA4A7C" w:rsidRPr="00CA4A7C" w:rsidRDefault="00CA4A7C" w:rsidP="00CA4A7C">
      <w:pPr>
        <w:spacing w:after="0"/>
        <w:rPr>
          <w:rFonts w:ascii="Times New Roman" w:hAnsi="Times New Roman" w:cs="Times New Roman"/>
          <w:sz w:val="24"/>
          <w:szCs w:val="24"/>
        </w:rPr>
      </w:pPr>
      <w:r w:rsidRPr="00CA4A7C">
        <w:rPr>
          <w:rFonts w:ascii="Times New Roman" w:hAnsi="Times New Roman" w:cs="Times New Roman"/>
          <w:sz w:val="24"/>
          <w:szCs w:val="24"/>
        </w:rPr>
        <w:t xml:space="preserve">    Рядом с окном не должно быть мебели, которая позволит ребёнку легко залезть на подоконник, и лучше не оставлять его пустым, а заставить цветами. На земле под окном не должно быть предметов, которые могут нанести ребёнку увечья, а тем, кто живет в частном доме, лучше разбить под окнами клумбы с цветами: земля может смягчить падение.</w:t>
      </w:r>
    </w:p>
    <w:p w:rsidR="00CA4A7C" w:rsidRPr="00CA4A7C" w:rsidRDefault="00CA4A7C" w:rsidP="00CA4A7C">
      <w:pPr>
        <w:spacing w:after="0"/>
        <w:rPr>
          <w:rFonts w:ascii="Times New Roman" w:hAnsi="Times New Roman" w:cs="Times New Roman"/>
          <w:sz w:val="24"/>
          <w:szCs w:val="24"/>
        </w:rPr>
      </w:pPr>
      <w:r w:rsidRPr="00CA4A7C">
        <w:rPr>
          <w:rFonts w:ascii="Times New Roman" w:hAnsi="Times New Roman" w:cs="Times New Roman"/>
          <w:sz w:val="24"/>
          <w:szCs w:val="24"/>
        </w:rPr>
        <w:t xml:space="preserve">     Ребёнок никогда не должен оставаться без присмотра в комнате с открытым окном. Статистика говорит о том, что большинство случаев падения происходит, когда детей на короткое время оставляют без внимания. Но нельзя полагаться только на бдительность взрослых: ребёнок сам должен понимать, что высота таит опасность. Нужно запрещать игры на подоконнике, учить правильно, смотреть в окно, не высовываясь и не облокачиваясь на карниз. Важен и личный пример: взрослые не должны при детях сидеть на подоконнике, высовываться из окон. Дети ведь всегда повторяют поведение родителей.</w:t>
      </w:r>
    </w:p>
    <w:p w:rsidR="00CA4A7C" w:rsidRPr="00CA4A7C" w:rsidRDefault="00CA4A7C" w:rsidP="00CA4A7C">
      <w:pPr>
        <w:spacing w:after="0"/>
        <w:rPr>
          <w:rFonts w:ascii="Times New Roman" w:hAnsi="Times New Roman" w:cs="Times New Roman"/>
          <w:sz w:val="24"/>
          <w:szCs w:val="24"/>
        </w:rPr>
      </w:pPr>
      <w:r w:rsidRPr="00CA4A7C">
        <w:rPr>
          <w:rFonts w:ascii="Times New Roman" w:hAnsi="Times New Roman" w:cs="Times New Roman"/>
          <w:sz w:val="24"/>
          <w:szCs w:val="24"/>
        </w:rPr>
        <w:t xml:space="preserve">    Любой маленький ребенок со временем понимает, что взобравшись на подоконник можно и самому открыть окно, чтобы спокойно пускать бумажные самолетики. Любознательному малышу может </w:t>
      </w:r>
      <w:proofErr w:type="gramStart"/>
      <w:r w:rsidRPr="00CA4A7C">
        <w:rPr>
          <w:rFonts w:ascii="Times New Roman" w:hAnsi="Times New Roman" w:cs="Times New Roman"/>
          <w:sz w:val="24"/>
          <w:szCs w:val="24"/>
        </w:rPr>
        <w:t>быть просто интересно посмотреть</w:t>
      </w:r>
      <w:proofErr w:type="gramEnd"/>
      <w:r w:rsidRPr="00CA4A7C">
        <w:rPr>
          <w:rFonts w:ascii="Times New Roman" w:hAnsi="Times New Roman" w:cs="Times New Roman"/>
          <w:sz w:val="24"/>
          <w:szCs w:val="24"/>
        </w:rPr>
        <w:t xml:space="preserve"> на улицу «живьем». Или маленький мамин помощник решит, что уже достаточно взрослый, чтобы проветрить свою комнату или вымыть окошко.</w:t>
      </w:r>
    </w:p>
    <w:p w:rsidR="00CA4A7C" w:rsidRPr="00CA4A7C" w:rsidRDefault="00CA4A7C" w:rsidP="00CA4A7C">
      <w:pPr>
        <w:spacing w:after="0"/>
        <w:jc w:val="center"/>
        <w:rPr>
          <w:rFonts w:ascii="Times New Roman" w:hAnsi="Times New Roman" w:cs="Times New Roman"/>
          <w:b/>
          <w:i/>
          <w:sz w:val="24"/>
          <w:szCs w:val="24"/>
        </w:rPr>
      </w:pPr>
      <w:r w:rsidRPr="00CA4A7C">
        <w:rPr>
          <w:rFonts w:ascii="Times New Roman" w:hAnsi="Times New Roman" w:cs="Times New Roman"/>
          <w:b/>
          <w:i/>
          <w:sz w:val="24"/>
          <w:szCs w:val="24"/>
        </w:rPr>
        <w:lastRenderedPageBreak/>
        <w:t>Чтобы поводов для волнения было как можно меньше, при пользовании окнами следует строго придерживаться правил детской безопасности.</w:t>
      </w:r>
    </w:p>
    <w:p w:rsidR="00CA4A7C" w:rsidRPr="00CA4A7C" w:rsidRDefault="00CA4A7C" w:rsidP="00CA4A7C">
      <w:pPr>
        <w:spacing w:after="0"/>
        <w:rPr>
          <w:rFonts w:ascii="Times New Roman" w:hAnsi="Times New Roman" w:cs="Times New Roman"/>
          <w:sz w:val="24"/>
          <w:szCs w:val="24"/>
        </w:rPr>
      </w:pPr>
      <w:r w:rsidRPr="00CA4A7C">
        <w:rPr>
          <w:rFonts w:ascii="Times New Roman" w:hAnsi="Times New Roman" w:cs="Times New Roman"/>
          <w:sz w:val="24"/>
          <w:szCs w:val="24"/>
        </w:rPr>
        <w:t>1. Ребенок не должен находиться в помещении с открытыми настежь окнами без присмотра взрослых. Такие меры предосторожности должны соблюдаться даже, если существует даже малейшая вероятность, что ребенок может самостоятельно открыть окно.</w:t>
      </w:r>
    </w:p>
    <w:p w:rsidR="00CA4A7C" w:rsidRPr="00CA4A7C" w:rsidRDefault="00CA4A7C" w:rsidP="00CA4A7C">
      <w:pPr>
        <w:spacing w:after="0"/>
        <w:rPr>
          <w:rFonts w:ascii="Times New Roman" w:hAnsi="Times New Roman" w:cs="Times New Roman"/>
          <w:sz w:val="24"/>
          <w:szCs w:val="24"/>
        </w:rPr>
      </w:pPr>
      <w:r w:rsidRPr="00CA4A7C">
        <w:rPr>
          <w:rFonts w:ascii="Times New Roman" w:hAnsi="Times New Roman" w:cs="Times New Roman"/>
          <w:sz w:val="24"/>
          <w:szCs w:val="24"/>
        </w:rPr>
        <w:t>2. Фурнитура металлопластиковых окон должна быть исправной, чтобы исключить самопроизвольное открывание окна.</w:t>
      </w:r>
    </w:p>
    <w:p w:rsidR="00CA4A7C" w:rsidRPr="00CA4A7C" w:rsidRDefault="00CA4A7C" w:rsidP="00CA4A7C">
      <w:pPr>
        <w:spacing w:after="0"/>
        <w:rPr>
          <w:rFonts w:ascii="Times New Roman" w:hAnsi="Times New Roman" w:cs="Times New Roman"/>
          <w:sz w:val="24"/>
          <w:szCs w:val="24"/>
        </w:rPr>
      </w:pPr>
      <w:r w:rsidRPr="00CA4A7C">
        <w:rPr>
          <w:rFonts w:ascii="Times New Roman" w:hAnsi="Times New Roman" w:cs="Times New Roman"/>
          <w:sz w:val="24"/>
          <w:szCs w:val="24"/>
        </w:rPr>
        <w:t>3. Если приходится оставлять ребенка одного даже на непродолжительное время в помещении (или ребенок свободно перемещается по дому), то в случае со стандартными деревянными рамами закрывайте окна на шпингалеты (не пренебрегайте верхним шпингалетом, так как нижний довольно легко открыть), а для проветривания откройте форточку. В случае с металлопластиковым окном – поставьте раму в режим «фронтальное проветривание», так как из этого режима маленький ребенок самостоятельно вряд ли сможет открыть окно.</w:t>
      </w:r>
    </w:p>
    <w:p w:rsidR="00CA4A7C" w:rsidRPr="00CA4A7C" w:rsidRDefault="00CA4A7C" w:rsidP="00CA4A7C">
      <w:pPr>
        <w:spacing w:after="0"/>
        <w:rPr>
          <w:rFonts w:ascii="Times New Roman" w:hAnsi="Times New Roman" w:cs="Times New Roman"/>
          <w:sz w:val="24"/>
          <w:szCs w:val="24"/>
        </w:rPr>
      </w:pPr>
      <w:r w:rsidRPr="00CA4A7C">
        <w:rPr>
          <w:rFonts w:ascii="Times New Roman" w:hAnsi="Times New Roman" w:cs="Times New Roman"/>
          <w:sz w:val="24"/>
          <w:szCs w:val="24"/>
        </w:rPr>
        <w:t>4. Не стоит надеяться на режим «микро проветривания» на металлопластиковых окнах – его очень легко может открыть ребенок, даже случайно, просто дернув за ручку.</w:t>
      </w:r>
    </w:p>
    <w:p w:rsidR="00CA4A7C" w:rsidRPr="00CA4A7C" w:rsidRDefault="00CA4A7C" w:rsidP="00CA4A7C">
      <w:pPr>
        <w:spacing w:after="0"/>
        <w:rPr>
          <w:rFonts w:ascii="Times New Roman" w:hAnsi="Times New Roman" w:cs="Times New Roman"/>
          <w:sz w:val="24"/>
          <w:szCs w:val="24"/>
        </w:rPr>
      </w:pPr>
      <w:r w:rsidRPr="00CA4A7C">
        <w:rPr>
          <w:rFonts w:ascii="Times New Roman" w:hAnsi="Times New Roman" w:cs="Times New Roman"/>
          <w:sz w:val="24"/>
          <w:szCs w:val="24"/>
        </w:rPr>
        <w:t>5. Не пренебрегайте средствами детской защиты на окнах: металлопластиковые окна в доме, где живет ребенок, должны быть оборудованы ограничителями открывания (гребенками) или ручками с замками, блокирующими открывание окна ключом.</w:t>
      </w:r>
    </w:p>
    <w:p w:rsidR="00CA4A7C" w:rsidRPr="00CA4A7C" w:rsidRDefault="00CA4A7C" w:rsidP="00CA4A7C">
      <w:pPr>
        <w:spacing w:after="0"/>
        <w:rPr>
          <w:rFonts w:ascii="Times New Roman" w:hAnsi="Times New Roman" w:cs="Times New Roman"/>
          <w:sz w:val="24"/>
          <w:szCs w:val="24"/>
        </w:rPr>
      </w:pPr>
      <w:r w:rsidRPr="00CA4A7C">
        <w:rPr>
          <w:rFonts w:ascii="Times New Roman" w:hAnsi="Times New Roman" w:cs="Times New Roman"/>
          <w:sz w:val="24"/>
          <w:szCs w:val="24"/>
        </w:rPr>
        <w:t xml:space="preserve">6. Очень часто родители полагаются на москитную сетку, наивно рассчитывая, что она предупредит их ребенка от падения. Сетка дает ощущение ложной безопасности и дети </w:t>
      </w:r>
      <w:proofErr w:type="spellStart"/>
      <w:r w:rsidRPr="00CA4A7C">
        <w:rPr>
          <w:rFonts w:ascii="Times New Roman" w:hAnsi="Times New Roman" w:cs="Times New Roman"/>
          <w:sz w:val="24"/>
          <w:szCs w:val="24"/>
        </w:rPr>
        <w:t>оперевшись</w:t>
      </w:r>
      <w:proofErr w:type="spellEnd"/>
      <w:r w:rsidRPr="00CA4A7C">
        <w:rPr>
          <w:rFonts w:ascii="Times New Roman" w:hAnsi="Times New Roman" w:cs="Times New Roman"/>
          <w:sz w:val="24"/>
          <w:szCs w:val="24"/>
        </w:rPr>
        <w:t xml:space="preserve"> на нее, выпадают из окна. </w:t>
      </w:r>
    </w:p>
    <w:p w:rsidR="00CA4A7C" w:rsidRPr="00CA4A7C" w:rsidRDefault="00CA4A7C" w:rsidP="00CA4A7C">
      <w:pPr>
        <w:spacing w:after="0"/>
        <w:rPr>
          <w:rFonts w:ascii="Times New Roman" w:hAnsi="Times New Roman" w:cs="Times New Roman"/>
          <w:sz w:val="24"/>
          <w:szCs w:val="24"/>
        </w:rPr>
      </w:pPr>
      <w:r w:rsidRPr="00CA4A7C">
        <w:rPr>
          <w:rFonts w:ascii="Times New Roman" w:hAnsi="Times New Roman" w:cs="Times New Roman"/>
          <w:sz w:val="24"/>
          <w:szCs w:val="24"/>
        </w:rPr>
        <w:t xml:space="preserve">7. Не привлекайте внимание ребенка к манипуляциям с окнами, старайтесь закрывать и открывать их так, чтоб ребенок этого не видел. Дети очень хорошо запоминают поочередность действий, и </w:t>
      </w:r>
      <w:proofErr w:type="gramStart"/>
      <w:r w:rsidRPr="00CA4A7C">
        <w:rPr>
          <w:rFonts w:ascii="Times New Roman" w:hAnsi="Times New Roman" w:cs="Times New Roman"/>
          <w:sz w:val="24"/>
          <w:szCs w:val="24"/>
        </w:rPr>
        <w:t>могут</w:t>
      </w:r>
      <w:proofErr w:type="gramEnd"/>
      <w:r w:rsidRPr="00CA4A7C">
        <w:rPr>
          <w:rFonts w:ascii="Times New Roman" w:hAnsi="Times New Roman" w:cs="Times New Roman"/>
          <w:sz w:val="24"/>
          <w:szCs w:val="24"/>
        </w:rPr>
        <w:t xml:space="preserve"> повторит ранее увиденное во время вашего отсутствия.</w:t>
      </w:r>
    </w:p>
    <w:p w:rsidR="00CA4A7C" w:rsidRPr="00CA4A7C" w:rsidRDefault="00CA4A7C" w:rsidP="00CA4A7C">
      <w:pPr>
        <w:spacing w:after="0"/>
        <w:rPr>
          <w:rFonts w:ascii="Times New Roman" w:hAnsi="Times New Roman" w:cs="Times New Roman"/>
          <w:sz w:val="24"/>
          <w:szCs w:val="24"/>
        </w:rPr>
      </w:pPr>
      <w:r w:rsidRPr="00CA4A7C">
        <w:rPr>
          <w:rFonts w:ascii="Times New Roman" w:hAnsi="Times New Roman" w:cs="Times New Roman"/>
          <w:sz w:val="24"/>
          <w:szCs w:val="24"/>
        </w:rPr>
        <w:t>8. Воспитывайте ребенка правильно: сами не ставьте маленького ребенка на подоконник, не поощряйте самостоятельного лазания туда, строго наказывайте за попытки таких «игр», объясняйте ребенку опасность открытого окна из-за возможного падения, учите правильно любоваться окрестностями из окна: со стула, не залезая на подоконник, не опираясь на окно и т.д.</w:t>
      </w:r>
    </w:p>
    <w:p w:rsidR="00CA4A7C" w:rsidRPr="00CA4A7C" w:rsidRDefault="00CA4A7C" w:rsidP="00CA4A7C">
      <w:pPr>
        <w:spacing w:after="0"/>
        <w:rPr>
          <w:rFonts w:ascii="Times New Roman" w:hAnsi="Times New Roman" w:cs="Times New Roman"/>
          <w:sz w:val="24"/>
          <w:szCs w:val="24"/>
        </w:rPr>
      </w:pPr>
      <w:r w:rsidRPr="00CA4A7C">
        <w:rPr>
          <w:rFonts w:ascii="Times New Roman" w:hAnsi="Times New Roman" w:cs="Times New Roman"/>
          <w:sz w:val="24"/>
          <w:szCs w:val="24"/>
        </w:rPr>
        <w:t>9. До сознательного возраста нежелательно также, чтобы ребенок был свидетелем акробатических «номеров» взрослых, связанных с помывкой окна.</w:t>
      </w:r>
    </w:p>
    <w:p w:rsidR="00CA4A7C" w:rsidRPr="00CA4A7C" w:rsidRDefault="00CA4A7C" w:rsidP="00CA4A7C">
      <w:pPr>
        <w:spacing w:after="0"/>
        <w:rPr>
          <w:rFonts w:ascii="Times New Roman" w:hAnsi="Times New Roman" w:cs="Times New Roman"/>
          <w:sz w:val="24"/>
          <w:szCs w:val="24"/>
        </w:rPr>
      </w:pPr>
      <w:r w:rsidRPr="00CA4A7C">
        <w:rPr>
          <w:rFonts w:ascii="Times New Roman" w:hAnsi="Times New Roman" w:cs="Times New Roman"/>
          <w:sz w:val="24"/>
          <w:szCs w:val="24"/>
        </w:rPr>
        <w:t xml:space="preserve">10. Не забывайте о </w:t>
      </w:r>
      <w:proofErr w:type="gramStart"/>
      <w:r w:rsidRPr="00CA4A7C">
        <w:rPr>
          <w:rFonts w:ascii="Times New Roman" w:hAnsi="Times New Roman" w:cs="Times New Roman"/>
          <w:sz w:val="24"/>
          <w:szCs w:val="24"/>
        </w:rPr>
        <w:t>выше перечисленных</w:t>
      </w:r>
      <w:proofErr w:type="gramEnd"/>
      <w:r w:rsidRPr="00CA4A7C">
        <w:rPr>
          <w:rFonts w:ascii="Times New Roman" w:hAnsi="Times New Roman" w:cs="Times New Roman"/>
          <w:sz w:val="24"/>
          <w:szCs w:val="24"/>
        </w:rPr>
        <w:t xml:space="preserve"> правилах, находясь в гостях.</w:t>
      </w:r>
    </w:p>
    <w:p w:rsidR="00013A24" w:rsidRPr="00CA4A7C" w:rsidRDefault="00CA4A7C" w:rsidP="00CA4A7C">
      <w:pPr>
        <w:spacing w:after="0"/>
        <w:rPr>
          <w:rFonts w:ascii="Times New Roman" w:hAnsi="Times New Roman" w:cs="Times New Roman"/>
          <w:sz w:val="24"/>
          <w:szCs w:val="24"/>
        </w:rPr>
      </w:pPr>
      <w:r w:rsidRPr="00CA4A7C">
        <w:rPr>
          <w:rFonts w:ascii="Times New Roman" w:hAnsi="Times New Roman" w:cs="Times New Roman"/>
          <w:sz w:val="24"/>
          <w:szCs w:val="24"/>
        </w:rPr>
        <w:t>Все вышеперечисленные методы не сложны в реализации, однако могут сыграть решающую роль в безопасности вашего ребенка. Также важно не забывать, что у производителей окон имеется в производственной программе специальное направление по детской безопасности, которое ставит своей целью предотвращение выпадения детей из окон.</w:t>
      </w:r>
    </w:p>
    <w:sectPr w:rsidR="00013A24" w:rsidRPr="00CA4A7C" w:rsidSect="00013A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4A7C"/>
    <w:rsid w:val="00013A24"/>
    <w:rsid w:val="00CA4A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A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1329012">
      <w:bodyDiv w:val="1"/>
      <w:marLeft w:val="0"/>
      <w:marRight w:val="0"/>
      <w:marTop w:val="0"/>
      <w:marBottom w:val="0"/>
      <w:divBdr>
        <w:top w:val="none" w:sz="0" w:space="0" w:color="auto"/>
        <w:left w:val="none" w:sz="0" w:space="0" w:color="auto"/>
        <w:bottom w:val="none" w:sz="0" w:space="0" w:color="auto"/>
        <w:right w:val="none" w:sz="0" w:space="0" w:color="auto"/>
      </w:divBdr>
      <w:divsChild>
        <w:div w:id="1250045952">
          <w:marLeft w:val="0"/>
          <w:marRight w:val="0"/>
          <w:marTop w:val="0"/>
          <w:marBottom w:val="0"/>
          <w:divBdr>
            <w:top w:val="none" w:sz="0" w:space="0" w:color="auto"/>
            <w:left w:val="none" w:sz="0" w:space="0" w:color="auto"/>
            <w:bottom w:val="none" w:sz="0" w:space="0" w:color="auto"/>
            <w:right w:val="none" w:sz="0" w:space="0" w:color="auto"/>
          </w:divBdr>
        </w:div>
        <w:div w:id="2001352427">
          <w:marLeft w:val="0"/>
          <w:marRight w:val="0"/>
          <w:marTop w:val="0"/>
          <w:marBottom w:val="0"/>
          <w:divBdr>
            <w:top w:val="none" w:sz="0" w:space="0" w:color="auto"/>
            <w:left w:val="none" w:sz="0" w:space="0" w:color="auto"/>
            <w:bottom w:val="none" w:sz="0" w:space="0" w:color="auto"/>
            <w:right w:val="none" w:sz="0" w:space="0" w:color="auto"/>
          </w:divBdr>
        </w:div>
        <w:div w:id="1544714735">
          <w:marLeft w:val="0"/>
          <w:marRight w:val="0"/>
          <w:marTop w:val="0"/>
          <w:marBottom w:val="0"/>
          <w:divBdr>
            <w:top w:val="none" w:sz="0" w:space="0" w:color="auto"/>
            <w:left w:val="none" w:sz="0" w:space="0" w:color="auto"/>
            <w:bottom w:val="none" w:sz="0" w:space="0" w:color="auto"/>
            <w:right w:val="none" w:sz="0" w:space="0" w:color="auto"/>
          </w:divBdr>
        </w:div>
        <w:div w:id="1724061377">
          <w:marLeft w:val="0"/>
          <w:marRight w:val="0"/>
          <w:marTop w:val="0"/>
          <w:marBottom w:val="0"/>
          <w:divBdr>
            <w:top w:val="none" w:sz="0" w:space="0" w:color="auto"/>
            <w:left w:val="none" w:sz="0" w:space="0" w:color="auto"/>
            <w:bottom w:val="none" w:sz="0" w:space="0" w:color="auto"/>
            <w:right w:val="none" w:sz="0" w:space="0" w:color="auto"/>
          </w:divBdr>
        </w:div>
        <w:div w:id="28646542">
          <w:marLeft w:val="0"/>
          <w:marRight w:val="0"/>
          <w:marTop w:val="0"/>
          <w:marBottom w:val="0"/>
          <w:divBdr>
            <w:top w:val="none" w:sz="0" w:space="0" w:color="auto"/>
            <w:left w:val="none" w:sz="0" w:space="0" w:color="auto"/>
            <w:bottom w:val="none" w:sz="0" w:space="0" w:color="auto"/>
            <w:right w:val="none" w:sz="0" w:space="0" w:color="auto"/>
          </w:divBdr>
        </w:div>
        <w:div w:id="104035473">
          <w:marLeft w:val="0"/>
          <w:marRight w:val="0"/>
          <w:marTop w:val="0"/>
          <w:marBottom w:val="0"/>
          <w:divBdr>
            <w:top w:val="none" w:sz="0" w:space="0" w:color="auto"/>
            <w:left w:val="none" w:sz="0" w:space="0" w:color="auto"/>
            <w:bottom w:val="none" w:sz="0" w:space="0" w:color="auto"/>
            <w:right w:val="none" w:sz="0" w:space="0" w:color="auto"/>
          </w:divBdr>
        </w:div>
        <w:div w:id="2147165222">
          <w:marLeft w:val="0"/>
          <w:marRight w:val="0"/>
          <w:marTop w:val="0"/>
          <w:marBottom w:val="0"/>
          <w:divBdr>
            <w:top w:val="none" w:sz="0" w:space="0" w:color="auto"/>
            <w:left w:val="none" w:sz="0" w:space="0" w:color="auto"/>
            <w:bottom w:val="none" w:sz="0" w:space="0" w:color="auto"/>
            <w:right w:val="none" w:sz="0" w:space="0" w:color="auto"/>
          </w:divBdr>
        </w:div>
        <w:div w:id="1312324771">
          <w:marLeft w:val="0"/>
          <w:marRight w:val="0"/>
          <w:marTop w:val="0"/>
          <w:marBottom w:val="0"/>
          <w:divBdr>
            <w:top w:val="none" w:sz="0" w:space="0" w:color="auto"/>
            <w:left w:val="none" w:sz="0" w:space="0" w:color="auto"/>
            <w:bottom w:val="none" w:sz="0" w:space="0" w:color="auto"/>
            <w:right w:val="none" w:sz="0" w:space="0" w:color="auto"/>
          </w:divBdr>
        </w:div>
        <w:div w:id="385682735">
          <w:marLeft w:val="0"/>
          <w:marRight w:val="0"/>
          <w:marTop w:val="0"/>
          <w:marBottom w:val="0"/>
          <w:divBdr>
            <w:top w:val="none" w:sz="0" w:space="0" w:color="auto"/>
            <w:left w:val="none" w:sz="0" w:space="0" w:color="auto"/>
            <w:bottom w:val="none" w:sz="0" w:space="0" w:color="auto"/>
            <w:right w:val="none" w:sz="0" w:space="0" w:color="auto"/>
          </w:divBdr>
        </w:div>
        <w:div w:id="1199784193">
          <w:marLeft w:val="0"/>
          <w:marRight w:val="0"/>
          <w:marTop w:val="0"/>
          <w:marBottom w:val="0"/>
          <w:divBdr>
            <w:top w:val="none" w:sz="0" w:space="0" w:color="auto"/>
            <w:left w:val="none" w:sz="0" w:space="0" w:color="auto"/>
            <w:bottom w:val="none" w:sz="0" w:space="0" w:color="auto"/>
            <w:right w:val="none" w:sz="0" w:space="0" w:color="auto"/>
          </w:divBdr>
        </w:div>
        <w:div w:id="1615356779">
          <w:marLeft w:val="0"/>
          <w:marRight w:val="0"/>
          <w:marTop w:val="0"/>
          <w:marBottom w:val="0"/>
          <w:divBdr>
            <w:top w:val="none" w:sz="0" w:space="0" w:color="auto"/>
            <w:left w:val="none" w:sz="0" w:space="0" w:color="auto"/>
            <w:bottom w:val="none" w:sz="0" w:space="0" w:color="auto"/>
            <w:right w:val="none" w:sz="0" w:space="0" w:color="auto"/>
          </w:divBdr>
        </w:div>
        <w:div w:id="678771490">
          <w:marLeft w:val="0"/>
          <w:marRight w:val="0"/>
          <w:marTop w:val="0"/>
          <w:marBottom w:val="0"/>
          <w:divBdr>
            <w:top w:val="none" w:sz="0" w:space="0" w:color="auto"/>
            <w:left w:val="none" w:sz="0" w:space="0" w:color="auto"/>
            <w:bottom w:val="none" w:sz="0" w:space="0" w:color="auto"/>
            <w:right w:val="none" w:sz="0" w:space="0" w:color="auto"/>
          </w:divBdr>
        </w:div>
        <w:div w:id="714354750">
          <w:marLeft w:val="0"/>
          <w:marRight w:val="0"/>
          <w:marTop w:val="0"/>
          <w:marBottom w:val="0"/>
          <w:divBdr>
            <w:top w:val="none" w:sz="0" w:space="0" w:color="auto"/>
            <w:left w:val="none" w:sz="0" w:space="0" w:color="auto"/>
            <w:bottom w:val="none" w:sz="0" w:space="0" w:color="auto"/>
            <w:right w:val="none" w:sz="0" w:space="0" w:color="auto"/>
          </w:divBdr>
        </w:div>
        <w:div w:id="1465124603">
          <w:marLeft w:val="0"/>
          <w:marRight w:val="0"/>
          <w:marTop w:val="0"/>
          <w:marBottom w:val="0"/>
          <w:divBdr>
            <w:top w:val="none" w:sz="0" w:space="0" w:color="auto"/>
            <w:left w:val="none" w:sz="0" w:space="0" w:color="auto"/>
            <w:bottom w:val="none" w:sz="0" w:space="0" w:color="auto"/>
            <w:right w:val="none" w:sz="0" w:space="0" w:color="auto"/>
          </w:divBdr>
        </w:div>
        <w:div w:id="1321301384">
          <w:marLeft w:val="0"/>
          <w:marRight w:val="0"/>
          <w:marTop w:val="0"/>
          <w:marBottom w:val="0"/>
          <w:divBdr>
            <w:top w:val="none" w:sz="0" w:space="0" w:color="auto"/>
            <w:left w:val="none" w:sz="0" w:space="0" w:color="auto"/>
            <w:bottom w:val="none" w:sz="0" w:space="0" w:color="auto"/>
            <w:right w:val="none" w:sz="0" w:space="0" w:color="auto"/>
          </w:divBdr>
        </w:div>
        <w:div w:id="343022976">
          <w:marLeft w:val="0"/>
          <w:marRight w:val="0"/>
          <w:marTop w:val="0"/>
          <w:marBottom w:val="0"/>
          <w:divBdr>
            <w:top w:val="none" w:sz="0" w:space="0" w:color="auto"/>
            <w:left w:val="none" w:sz="0" w:space="0" w:color="auto"/>
            <w:bottom w:val="none" w:sz="0" w:space="0" w:color="auto"/>
            <w:right w:val="none" w:sz="0" w:space="0" w:color="auto"/>
          </w:divBdr>
        </w:div>
        <w:div w:id="1487428898">
          <w:marLeft w:val="0"/>
          <w:marRight w:val="0"/>
          <w:marTop w:val="0"/>
          <w:marBottom w:val="0"/>
          <w:divBdr>
            <w:top w:val="none" w:sz="0" w:space="0" w:color="auto"/>
            <w:left w:val="none" w:sz="0" w:space="0" w:color="auto"/>
            <w:bottom w:val="none" w:sz="0" w:space="0" w:color="auto"/>
            <w:right w:val="none" w:sz="0" w:space="0" w:color="auto"/>
          </w:divBdr>
        </w:div>
        <w:div w:id="68431010">
          <w:marLeft w:val="0"/>
          <w:marRight w:val="0"/>
          <w:marTop w:val="0"/>
          <w:marBottom w:val="0"/>
          <w:divBdr>
            <w:top w:val="none" w:sz="0" w:space="0" w:color="auto"/>
            <w:left w:val="none" w:sz="0" w:space="0" w:color="auto"/>
            <w:bottom w:val="none" w:sz="0" w:space="0" w:color="auto"/>
            <w:right w:val="none" w:sz="0" w:space="0" w:color="auto"/>
          </w:divBdr>
        </w:div>
        <w:div w:id="1603107897">
          <w:marLeft w:val="0"/>
          <w:marRight w:val="0"/>
          <w:marTop w:val="0"/>
          <w:marBottom w:val="0"/>
          <w:divBdr>
            <w:top w:val="none" w:sz="0" w:space="0" w:color="auto"/>
            <w:left w:val="none" w:sz="0" w:space="0" w:color="auto"/>
            <w:bottom w:val="none" w:sz="0" w:space="0" w:color="auto"/>
            <w:right w:val="none" w:sz="0" w:space="0" w:color="auto"/>
          </w:divBdr>
        </w:div>
        <w:div w:id="1237398919">
          <w:marLeft w:val="0"/>
          <w:marRight w:val="0"/>
          <w:marTop w:val="0"/>
          <w:marBottom w:val="0"/>
          <w:divBdr>
            <w:top w:val="none" w:sz="0" w:space="0" w:color="auto"/>
            <w:left w:val="none" w:sz="0" w:space="0" w:color="auto"/>
            <w:bottom w:val="none" w:sz="0" w:space="0" w:color="auto"/>
            <w:right w:val="none" w:sz="0" w:space="0" w:color="auto"/>
          </w:divBdr>
        </w:div>
        <w:div w:id="282999886">
          <w:marLeft w:val="0"/>
          <w:marRight w:val="0"/>
          <w:marTop w:val="0"/>
          <w:marBottom w:val="0"/>
          <w:divBdr>
            <w:top w:val="none" w:sz="0" w:space="0" w:color="auto"/>
            <w:left w:val="none" w:sz="0" w:space="0" w:color="auto"/>
            <w:bottom w:val="none" w:sz="0" w:space="0" w:color="auto"/>
            <w:right w:val="none" w:sz="0" w:space="0" w:color="auto"/>
          </w:divBdr>
        </w:div>
        <w:div w:id="332686157">
          <w:marLeft w:val="0"/>
          <w:marRight w:val="0"/>
          <w:marTop w:val="0"/>
          <w:marBottom w:val="0"/>
          <w:divBdr>
            <w:top w:val="none" w:sz="0" w:space="0" w:color="auto"/>
            <w:left w:val="none" w:sz="0" w:space="0" w:color="auto"/>
            <w:bottom w:val="none" w:sz="0" w:space="0" w:color="auto"/>
            <w:right w:val="none" w:sz="0" w:space="0" w:color="auto"/>
          </w:divBdr>
        </w:div>
        <w:div w:id="53407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847</Words>
  <Characters>4830</Characters>
  <Application>Microsoft Office Word</Application>
  <DocSecurity>0</DocSecurity>
  <Lines>40</Lines>
  <Paragraphs>11</Paragraphs>
  <ScaleCrop>false</ScaleCrop>
  <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2019-05-12T20:26:00Z</dcterms:created>
  <dcterms:modified xsi:type="dcterms:W3CDTF">2019-05-12T20:31:00Z</dcterms:modified>
</cp:coreProperties>
</file>