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B8" w:rsidRPr="00E962B8" w:rsidRDefault="00E962B8" w:rsidP="00E96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  <w:r w:rsidR="00B72B51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Pr="00E962B8">
        <w:rPr>
          <w:rFonts w:ascii="Times New Roman" w:hAnsi="Times New Roman" w:cs="Times New Roman"/>
          <w:sz w:val="28"/>
          <w:szCs w:val="28"/>
        </w:rPr>
        <w:t>30»</w:t>
      </w: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BF6B14" w:rsidP="00E96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E962B8" w:rsidRPr="00E962B8">
        <w:rPr>
          <w:rFonts w:ascii="Times New Roman" w:hAnsi="Times New Roman" w:cs="Times New Roman"/>
          <w:sz w:val="32"/>
          <w:szCs w:val="32"/>
        </w:rPr>
        <w:t>онсультация для родителей на тему:</w:t>
      </w:r>
    </w:p>
    <w:p w:rsidR="00BF6B14" w:rsidRDefault="00BF6B14" w:rsidP="00E96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«Постановка речевого дыхания –  </w:t>
      </w:r>
    </w:p>
    <w:p w:rsidR="00E962B8" w:rsidRPr="00E962B8" w:rsidRDefault="00BF6B14" w:rsidP="00E96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залог успеха в преодолении заикания</w:t>
      </w:r>
      <w:r w:rsidR="00E962B8" w:rsidRPr="00E962B8">
        <w:rPr>
          <w:rFonts w:ascii="Times New Roman" w:hAnsi="Times New Roman" w:cs="Times New Roman"/>
          <w:sz w:val="32"/>
          <w:szCs w:val="32"/>
        </w:rPr>
        <w:t>»</w:t>
      </w:r>
    </w:p>
    <w:p w:rsidR="00E962B8" w:rsidRPr="00E962B8" w:rsidRDefault="00E962B8" w:rsidP="00E96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B8" w:rsidRPr="00E962B8" w:rsidRDefault="00E962B8" w:rsidP="00E962B8">
      <w:pPr>
        <w:jc w:val="right"/>
        <w:rPr>
          <w:rFonts w:ascii="Times New Roman" w:hAnsi="Times New Roman" w:cs="Times New Roman"/>
          <w:sz w:val="28"/>
          <w:szCs w:val="28"/>
        </w:rPr>
      </w:pPr>
      <w:r w:rsidRPr="00E962B8">
        <w:rPr>
          <w:rFonts w:ascii="Times New Roman" w:hAnsi="Times New Roman" w:cs="Times New Roman"/>
          <w:sz w:val="28"/>
          <w:szCs w:val="28"/>
        </w:rPr>
        <w:t>Подготовила: учитель-логопед Смирнова А.С.</w:t>
      </w: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Default="00E962B8" w:rsidP="00E962B8">
      <w:pPr>
        <w:rPr>
          <w:rFonts w:ascii="Times New Roman" w:hAnsi="Times New Roman" w:cs="Times New Roman"/>
        </w:rPr>
      </w:pPr>
    </w:p>
    <w:p w:rsidR="00E962B8" w:rsidRPr="008F2616" w:rsidRDefault="00E962B8" w:rsidP="008F2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616">
        <w:rPr>
          <w:rFonts w:ascii="Times New Roman" w:hAnsi="Times New Roman" w:cs="Times New Roman"/>
          <w:sz w:val="28"/>
          <w:szCs w:val="28"/>
        </w:rPr>
        <w:t>2024</w:t>
      </w:r>
      <w:r w:rsidR="008F2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B14" w:rsidRPr="009E79E2" w:rsidRDefault="00BF6B14" w:rsidP="009E79E2">
      <w:pPr>
        <w:shd w:val="clear" w:color="auto" w:fill="FFFFFF"/>
        <w:spacing w:after="0" w:line="360" w:lineRule="auto"/>
        <w:ind w:right="14" w:firstLine="322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Важнейшее условие правильной речи – это </w:t>
      </w:r>
      <w:r w:rsidR="009E79E2"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>плавный длительный выдох, чёт</w:t>
      </w:r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>кая и ненапряжённая артикуляция.</w:t>
      </w:r>
    </w:p>
    <w:p w:rsidR="00BF6B14" w:rsidRPr="009E79E2" w:rsidRDefault="00BF6B14" w:rsidP="009E79E2">
      <w:pPr>
        <w:shd w:val="clear" w:color="auto" w:fill="FFFFFF"/>
        <w:spacing w:after="0" w:line="360" w:lineRule="auto"/>
        <w:ind w:left="5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 </w:t>
      </w:r>
      <w:proofErr w:type="gramStart"/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>заикающихся</w:t>
      </w:r>
      <w:proofErr w:type="gramEnd"/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момент эмоционального возбуждения </w:t>
      </w:r>
      <w:r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речевое дыхание и четкость речи обычно нарушаются. Дыхание </w:t>
      </w:r>
      <w:r w:rsidRPr="009E79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становится поверхностным, аритмичным. Объем выдыхаемого 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воздуха настолько уменьшается, что его не хватает на произ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9E79E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несение целой фразы, речь порой неожиданно прерывается, 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в середине слова делается судорожный вдох. Часто </w:t>
      </w:r>
      <w:proofErr w:type="gramStart"/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заикаю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t>щиеся</w:t>
      </w:r>
      <w:proofErr w:type="gramEnd"/>
      <w:r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вообще говорят на вдохе или на задержанном дыхании. </w:t>
      </w:r>
      <w:r w:rsidRPr="009E79E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Бывает «утечка воздуха» — речевой вдох делается носом, </w:t>
      </w:r>
      <w:r w:rsidRPr="009E79E2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сразу же следует выдох, и речь становится «задавленной», </w:t>
      </w: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 как используется только остаточный воздух. Поэтому при </w:t>
      </w:r>
      <w:r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устранении заикания возникает необходимость специально ста</w:t>
      </w:r>
      <w:r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E79E2">
        <w:rPr>
          <w:rFonts w:ascii="Times New Roman" w:hAnsi="Times New Roman" w:cs="Times New Roman"/>
          <w:color w:val="000000"/>
          <w:sz w:val="28"/>
          <w:szCs w:val="28"/>
        </w:rPr>
        <w:t xml:space="preserve">вить и развивать речевое дыхание. Цель тренировки правильного </w:t>
      </w:r>
      <w:r w:rsidRPr="009E79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речевого дыхания — выработка длительного плавного выдоха, 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не умение вдохнуть </w:t>
      </w:r>
      <w:proofErr w:type="gramStart"/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побольше</w:t>
      </w:r>
      <w:proofErr w:type="gramEnd"/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воздуха.</w:t>
      </w:r>
    </w:p>
    <w:p w:rsidR="00BF6B14" w:rsidRPr="009E79E2" w:rsidRDefault="009E79E2" w:rsidP="009E79E2">
      <w:pPr>
        <w:shd w:val="clear" w:color="auto" w:fill="FFFFFF"/>
        <w:spacing w:after="0" w:line="360" w:lineRule="auto"/>
        <w:ind w:left="5" w:right="10"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BF6B14"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бычное жизненное дыхание существенно </w:t>
      </w:r>
      <w:r w:rsidR="00BF6B14"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отличается от </w:t>
      </w:r>
      <w:proofErr w:type="gramStart"/>
      <w:r w:rsidR="00BF6B14"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>речевого</w:t>
      </w:r>
      <w:proofErr w:type="gramEnd"/>
      <w:r w:rsidR="00BF6B14"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Жизненное дыхание непроизвольно. </w:t>
      </w:r>
      <w:r w:rsidR="00BF6B14"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Вдох и выдох осуществляется через нос. После выдоха возни</w:t>
      </w:r>
      <w:r w:rsidR="00BF6B14"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BF6B14"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кает небольшая пауза перед последующим вдохом. Продолжи</w:t>
      </w:r>
      <w:r w:rsidR="00BF6B14"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BF6B14"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тельность вдоха и выдоха одинакова.</w:t>
      </w:r>
    </w:p>
    <w:p w:rsidR="00BF6B14" w:rsidRPr="009E79E2" w:rsidRDefault="00BF6B14" w:rsidP="009E79E2">
      <w:pPr>
        <w:shd w:val="clear" w:color="auto" w:fill="FFFFFF"/>
        <w:spacing w:after="0" w:line="360" w:lineRule="auto"/>
        <w:ind w:left="10" w:righ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Речевое дыхание во многом управляемый процесс. Количество выдыхаемого воздуха и сила выдоха зависят от цели и условия </w:t>
      </w:r>
      <w:r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общения. Если говорящий обращается к человеку, стоящему далеко от него, то он, «посылая звук», удлиняет выдох и тем </w:t>
      </w:r>
      <w:r w:rsidRPr="009E79E2">
        <w:rPr>
          <w:rFonts w:ascii="Times New Roman" w:hAnsi="Times New Roman" w:cs="Times New Roman"/>
          <w:color w:val="000000"/>
          <w:spacing w:val="4"/>
          <w:sz w:val="28"/>
          <w:szCs w:val="28"/>
        </w:rPr>
        <w:t>самым усиливает работу голосовых связок.</w:t>
      </w:r>
    </w:p>
    <w:p w:rsidR="009E79E2" w:rsidRPr="009E79E2" w:rsidRDefault="00BF6B14" w:rsidP="009E79E2">
      <w:pPr>
        <w:spacing w:after="0" w:line="360" w:lineRule="auto"/>
        <w:ind w:firstLine="32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E79E2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наиболее правильным, удобным для речи является диафрагмально-реберное дыхание, когда вдох и выдох </w:t>
      </w:r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совершаются при участии диафрагмы и подвижных ребер. </w:t>
      </w:r>
      <w:r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Активна нижняя, самая емкая часть легких. Верхние отделы </w:t>
      </w: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грудной клетки, а также плечи практически остаются неподвиж</w:t>
      </w: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E79E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ными. При речи вдох делается и носом, и ртом. В самом начале </w:t>
      </w:r>
      <w:r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высказывания </w:t>
      </w:r>
      <w:proofErr w:type="gramStart"/>
      <w:r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>говорящий</w:t>
      </w:r>
      <w:proofErr w:type="gramEnd"/>
      <w:r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еще может вдохнуть носом. При </w:t>
      </w:r>
      <w:r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длительном высказывании он делает доборы воздуха только </w:t>
      </w:r>
      <w:r w:rsidRPr="009E79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через рот, так как быстро, полно и бесшумно вдохнуть через </w:t>
      </w:r>
      <w:r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>узкие носовые ходы невозможно.</w:t>
      </w:r>
      <w:r w:rsidR="009E79E2"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Поэтому при постановке </w:t>
      </w:r>
      <w:r w:rsidR="009E79E2" w:rsidRPr="009E79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речевого дыхания целесообразно приучать детей всегда делать </w:t>
      </w:r>
      <w:r w:rsidR="009E79E2"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вдох ртом, через немного приоткрытые губы (легкая улыбка). При </w:t>
      </w:r>
      <w:r w:rsidR="009E79E2"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этом язык спокойно лежит на дне рта, открывая доступ воздуш</w:t>
      </w:r>
      <w:r w:rsidR="009E79E2" w:rsidRPr="009E79E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ной струе. Легкая улыбка позволяет снять мышечное напряжение </w:t>
      </w:r>
      <w:r w:rsidR="009E79E2"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является естественным началом свободной речи. Контролировать </w:t>
      </w:r>
      <w:r w:rsidR="009E79E2" w:rsidRPr="009E79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правильное речевое дыхание поможет собственная ладонь, если ее положить на область диафрагмы, т. е. между грудной клеткой и животом. При вдохе стенка живота приподнимается, нижняя </w:t>
      </w:r>
      <w:r w:rsidR="009E79E2" w:rsidRPr="009E79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часть грудной клетки расширяется. При выдохе мышцы живота </w:t>
      </w:r>
      <w:r w:rsidR="009E79E2"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грудной клетки сокращаются. Вдох при речи короткий, легкий. </w:t>
      </w:r>
      <w:r w:rsidR="009E79E2" w:rsidRPr="009E79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Выдох — длительный, плавный (в соотношении 1:10, </w:t>
      </w:r>
      <w:r w:rsidR="009E79E2" w:rsidRPr="009E79E2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1:15). </w:t>
      </w:r>
      <w:r w:rsidR="009E79E2" w:rsidRPr="009E79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Очень важно приучить заикающихся детей не задерживать </w:t>
      </w:r>
      <w:r w:rsidR="009E79E2" w:rsidRPr="009E79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дыхание, а сразу же после речевого вдоха начинать говорить </w:t>
      </w:r>
      <w:r w:rsidR="009E79E2"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длительном плавном выдохе, чтобы избежать «утечки воздуха». </w:t>
      </w:r>
      <w:r w:rsidR="009E79E2" w:rsidRPr="009E79E2">
        <w:rPr>
          <w:rFonts w:ascii="Times New Roman" w:hAnsi="Times New Roman" w:cs="Times New Roman"/>
          <w:color w:val="000000"/>
          <w:sz w:val="28"/>
          <w:szCs w:val="28"/>
        </w:rPr>
        <w:t xml:space="preserve">Паузу в 2 секунды необходимо выдерживать перед следующим </w:t>
      </w:r>
      <w:r w:rsidR="009E79E2" w:rsidRPr="009E79E2">
        <w:rPr>
          <w:rFonts w:ascii="Times New Roman" w:hAnsi="Times New Roman" w:cs="Times New Roman"/>
          <w:color w:val="000000"/>
          <w:spacing w:val="-4"/>
          <w:sz w:val="28"/>
          <w:szCs w:val="28"/>
        </w:rPr>
        <w:t>вдохом.</w:t>
      </w:r>
    </w:p>
    <w:p w:rsidR="009E79E2" w:rsidRDefault="009E79E2" w:rsidP="009E79E2">
      <w:pPr>
        <w:shd w:val="clear" w:color="auto" w:fill="FFFFFF"/>
        <w:spacing w:after="0" w:line="360" w:lineRule="auto"/>
        <w:ind w:left="48" w:right="1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9E79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Поскольку дыхание, голосообразование и артикуляция — </w:t>
      </w:r>
      <w:r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это единые взаимообусловленные процессы, тренировка речевого </w:t>
      </w: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дыхания, улучшение голоса и уточнение артикуляции проводятся </w:t>
      </w:r>
      <w:r w:rsidRPr="009E79E2">
        <w:rPr>
          <w:rFonts w:ascii="Times New Roman" w:hAnsi="Times New Roman" w:cs="Times New Roman"/>
          <w:color w:val="000000"/>
          <w:sz w:val="28"/>
          <w:szCs w:val="28"/>
        </w:rPr>
        <w:t>одновременно. Задания усложняются постепенно: сначала тре</w:t>
      </w:r>
      <w:r w:rsidRPr="009E79E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E79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нировка длительного речевого выдоха проводится на отдельных </w:t>
      </w:r>
      <w:r w:rsidRPr="009E7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звуках, потом — словах, затем — на короткой фразе, при чтении </w:t>
      </w:r>
      <w:r w:rsidRPr="009E79E2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стихов и т. д.</w:t>
      </w:r>
    </w:p>
    <w:p w:rsidR="009E79E2" w:rsidRPr="009E79E2" w:rsidRDefault="009E79E2" w:rsidP="009E7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9E2" w:rsidRPr="009E79E2" w:rsidRDefault="009E79E2" w:rsidP="009E7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B8" w:rsidRDefault="00E962B8" w:rsidP="009E7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9E2" w:rsidRPr="009E79E2" w:rsidRDefault="009E79E2" w:rsidP="009E7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E4" w:rsidRPr="009E79E2" w:rsidRDefault="00E962B8" w:rsidP="009E7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E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 w:rsidRPr="009E79E2">
        <w:rPr>
          <w:rFonts w:ascii="Times New Roman" w:hAnsi="Times New Roman" w:cs="Times New Roman"/>
          <w:sz w:val="28"/>
          <w:szCs w:val="28"/>
        </w:rPr>
        <w:t xml:space="preserve"> Выгодская И. Г. и др. Устранение заикания у дошкольников в игровых </w:t>
      </w:r>
      <w:proofErr w:type="spellStart"/>
      <w:r w:rsidRPr="009E79E2">
        <w:rPr>
          <w:rFonts w:ascii="Times New Roman" w:hAnsi="Times New Roman" w:cs="Times New Roman"/>
          <w:sz w:val="28"/>
          <w:szCs w:val="28"/>
        </w:rPr>
        <w:t>ситуа¬циях</w:t>
      </w:r>
      <w:proofErr w:type="spellEnd"/>
      <w:r w:rsidRPr="009E79E2">
        <w:rPr>
          <w:rFonts w:ascii="Times New Roman" w:hAnsi="Times New Roman" w:cs="Times New Roman"/>
          <w:sz w:val="28"/>
          <w:szCs w:val="28"/>
        </w:rPr>
        <w:t xml:space="preserve">: Кн. для логопеда/ И. Г. Выгодская, Е. Л. </w:t>
      </w:r>
      <w:proofErr w:type="spellStart"/>
      <w:r w:rsidRPr="009E79E2">
        <w:rPr>
          <w:rFonts w:ascii="Times New Roman" w:hAnsi="Times New Roman" w:cs="Times New Roman"/>
          <w:sz w:val="28"/>
          <w:szCs w:val="28"/>
        </w:rPr>
        <w:t>Пеллингер</w:t>
      </w:r>
      <w:proofErr w:type="spellEnd"/>
      <w:r w:rsidRPr="009E79E2">
        <w:rPr>
          <w:rFonts w:ascii="Times New Roman" w:hAnsi="Times New Roman" w:cs="Times New Roman"/>
          <w:sz w:val="28"/>
          <w:szCs w:val="28"/>
        </w:rPr>
        <w:t>, Л. П. Успенская.-- 2-е изд., перераб</w:t>
      </w:r>
      <w:proofErr w:type="gramStart"/>
      <w:r w:rsidRPr="009E79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79E2">
        <w:rPr>
          <w:rFonts w:ascii="Times New Roman" w:hAnsi="Times New Roman" w:cs="Times New Roman"/>
          <w:sz w:val="28"/>
          <w:szCs w:val="28"/>
        </w:rPr>
        <w:t xml:space="preserve">. и доп.— М.: </w:t>
      </w:r>
      <w:proofErr w:type="spellStart"/>
      <w:r w:rsidRPr="009E79E2">
        <w:rPr>
          <w:rFonts w:ascii="Times New Roman" w:hAnsi="Times New Roman" w:cs="Times New Roman"/>
          <w:sz w:val="28"/>
          <w:szCs w:val="28"/>
        </w:rPr>
        <w:t>Просве¬щение</w:t>
      </w:r>
      <w:proofErr w:type="spellEnd"/>
      <w:r w:rsidRPr="009E79E2">
        <w:rPr>
          <w:rFonts w:ascii="Times New Roman" w:hAnsi="Times New Roman" w:cs="Times New Roman"/>
          <w:sz w:val="28"/>
          <w:szCs w:val="28"/>
        </w:rPr>
        <w:t>, 1993.</w:t>
      </w:r>
    </w:p>
    <w:sectPr w:rsidR="00467DE4" w:rsidRPr="009E79E2" w:rsidSect="0046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2B8"/>
    <w:rsid w:val="00467DE4"/>
    <w:rsid w:val="008F2616"/>
    <w:rsid w:val="009E79E2"/>
    <w:rsid w:val="00B72B51"/>
    <w:rsid w:val="00BF6B14"/>
    <w:rsid w:val="00E962B8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2024-02-13T09:12:00Z</dcterms:created>
  <dcterms:modified xsi:type="dcterms:W3CDTF">2024-03-11T14:16:00Z</dcterms:modified>
</cp:coreProperties>
</file>