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32" w:rsidRPr="00337032" w:rsidRDefault="00337032" w:rsidP="00337032">
      <w:pPr>
        <w:spacing w:after="0"/>
        <w:jc w:val="center"/>
        <w:rPr>
          <w:b w:val="0"/>
          <w:u w:val="none"/>
        </w:rPr>
      </w:pPr>
      <w:r w:rsidRPr="00337032">
        <w:rPr>
          <w:b w:val="0"/>
          <w:u w:val="none"/>
        </w:rPr>
        <w:t>Муниципальное дошкольное образовательное учреждение</w:t>
      </w:r>
    </w:p>
    <w:p w:rsidR="00215D8A" w:rsidRDefault="00337032" w:rsidP="00337032">
      <w:pPr>
        <w:spacing w:after="0"/>
        <w:jc w:val="center"/>
        <w:rPr>
          <w:b w:val="0"/>
          <w:u w:val="none"/>
        </w:rPr>
      </w:pPr>
      <w:r w:rsidRPr="00337032">
        <w:rPr>
          <w:b w:val="0"/>
          <w:u w:val="none"/>
        </w:rPr>
        <w:t>«Детский сад № 30»</w:t>
      </w: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u w:val="none"/>
        </w:rPr>
      </w:pPr>
    </w:p>
    <w:p w:rsidR="00337032" w:rsidRPr="00337032" w:rsidRDefault="00337032" w:rsidP="00337032">
      <w:pPr>
        <w:spacing w:after="0" w:line="360" w:lineRule="auto"/>
        <w:jc w:val="center"/>
        <w:rPr>
          <w:b w:val="0"/>
          <w:sz w:val="28"/>
          <w:u w:val="none"/>
        </w:rPr>
      </w:pPr>
      <w:r w:rsidRPr="00337032">
        <w:rPr>
          <w:b w:val="0"/>
          <w:sz w:val="28"/>
          <w:u w:val="none"/>
        </w:rPr>
        <w:t xml:space="preserve">Консультация для педагогов на тему: </w:t>
      </w:r>
    </w:p>
    <w:p w:rsidR="00337032" w:rsidRDefault="00337032" w:rsidP="00337032">
      <w:pPr>
        <w:spacing w:after="0" w:line="360" w:lineRule="auto"/>
        <w:jc w:val="center"/>
        <w:rPr>
          <w:b w:val="0"/>
          <w:sz w:val="28"/>
          <w:u w:val="none"/>
        </w:rPr>
      </w:pPr>
      <w:r w:rsidRPr="00337032">
        <w:rPr>
          <w:b w:val="0"/>
          <w:sz w:val="28"/>
          <w:u w:val="none"/>
        </w:rPr>
        <w:t>«Взаимосвязь движения и речи»</w:t>
      </w:r>
    </w:p>
    <w:p w:rsidR="00337032" w:rsidRDefault="00337032" w:rsidP="00337032">
      <w:pPr>
        <w:spacing w:after="0" w:line="360" w:lineRule="auto"/>
        <w:jc w:val="right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Подготовила</w:t>
      </w:r>
      <w:r w:rsidRPr="00337032">
        <w:rPr>
          <w:b w:val="0"/>
          <w:sz w:val="28"/>
          <w:u w:val="none"/>
        </w:rPr>
        <w:t>:</w:t>
      </w:r>
      <w:r>
        <w:rPr>
          <w:b w:val="0"/>
          <w:sz w:val="28"/>
          <w:u w:val="none"/>
        </w:rPr>
        <w:t xml:space="preserve"> учитель-логопед Смирнова А.С.</w:t>
      </w: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337032" w:rsidRDefault="00337032" w:rsidP="00337032">
      <w:pPr>
        <w:spacing w:after="0"/>
        <w:jc w:val="center"/>
        <w:rPr>
          <w:b w:val="0"/>
          <w:sz w:val="28"/>
          <w:u w:val="none"/>
        </w:rPr>
      </w:pPr>
    </w:p>
    <w:p w:rsidR="001236C6" w:rsidRDefault="00337032" w:rsidP="001236C6">
      <w:pPr>
        <w:spacing w:after="0"/>
        <w:jc w:val="center"/>
        <w:rPr>
          <w:b w:val="0"/>
          <w:u w:val="none"/>
        </w:rPr>
      </w:pPr>
      <w:r w:rsidRPr="00337032">
        <w:rPr>
          <w:b w:val="0"/>
          <w:u w:val="none"/>
        </w:rPr>
        <w:t>2022 год</w:t>
      </w:r>
    </w:p>
    <w:p w:rsidR="001236C6" w:rsidRPr="001236C6" w:rsidRDefault="009A191A" w:rsidP="001236C6">
      <w:pPr>
        <w:spacing w:after="0" w:line="360" w:lineRule="auto"/>
        <w:ind w:firstLine="708"/>
        <w:jc w:val="both"/>
        <w:rPr>
          <w:b w:val="0"/>
          <w:u w:val="none"/>
        </w:rPr>
      </w:pPr>
      <w:r w:rsidRPr="001236C6">
        <w:rPr>
          <w:rStyle w:val="a4"/>
          <w:color w:val="333333"/>
          <w:sz w:val="28"/>
          <w:szCs w:val="28"/>
          <w:u w:val="none"/>
        </w:rPr>
        <w:lastRenderedPageBreak/>
        <w:t>Существует тесная взаимосвязь между состоянием двигательных функций и речи.</w:t>
      </w:r>
      <w:r w:rsidRPr="001236C6">
        <w:rPr>
          <w:rStyle w:val="a4"/>
          <w:b/>
          <w:color w:val="333333"/>
          <w:sz w:val="28"/>
          <w:szCs w:val="28"/>
          <w:u w:val="none"/>
        </w:rPr>
        <w:t> </w:t>
      </w:r>
      <w:r w:rsidRPr="001236C6">
        <w:rPr>
          <w:b w:val="0"/>
          <w:color w:val="333333"/>
          <w:sz w:val="28"/>
          <w:szCs w:val="28"/>
          <w:u w:val="none"/>
        </w:rPr>
        <w:t xml:space="preserve">Эта взаимосвязь изучена и подтверждена исследованиями многих крупных ученых (Павлов, Леонтьев, </w:t>
      </w:r>
      <w:proofErr w:type="spellStart"/>
      <w:r w:rsidRPr="001236C6">
        <w:rPr>
          <w:b w:val="0"/>
          <w:color w:val="333333"/>
          <w:sz w:val="28"/>
          <w:szCs w:val="28"/>
          <w:u w:val="none"/>
        </w:rPr>
        <w:t>Лурия</w:t>
      </w:r>
      <w:proofErr w:type="spellEnd"/>
      <w:r w:rsidRPr="001236C6">
        <w:rPr>
          <w:b w:val="0"/>
          <w:color w:val="333333"/>
          <w:sz w:val="28"/>
          <w:szCs w:val="28"/>
          <w:u w:val="none"/>
        </w:rPr>
        <w:t xml:space="preserve">). В коре больших полушарий двигательный центр и </w:t>
      </w:r>
      <w:proofErr w:type="spellStart"/>
      <w:r w:rsidRPr="001236C6">
        <w:rPr>
          <w:b w:val="0"/>
          <w:color w:val="333333"/>
          <w:sz w:val="28"/>
          <w:szCs w:val="28"/>
          <w:u w:val="none"/>
        </w:rPr>
        <w:t>речедвигательный</w:t>
      </w:r>
      <w:proofErr w:type="spellEnd"/>
      <w:r w:rsidRPr="001236C6">
        <w:rPr>
          <w:b w:val="0"/>
          <w:color w:val="333333"/>
          <w:sz w:val="28"/>
          <w:szCs w:val="28"/>
          <w:u w:val="none"/>
        </w:rPr>
        <w:t xml:space="preserve"> (центр </w:t>
      </w:r>
      <w:proofErr w:type="spellStart"/>
      <w:r w:rsidRPr="001236C6">
        <w:rPr>
          <w:b w:val="0"/>
          <w:color w:val="333333"/>
          <w:sz w:val="28"/>
          <w:szCs w:val="28"/>
          <w:u w:val="none"/>
        </w:rPr>
        <w:t>Брока</w:t>
      </w:r>
      <w:proofErr w:type="spellEnd"/>
      <w:r w:rsidRPr="001236C6">
        <w:rPr>
          <w:b w:val="0"/>
          <w:color w:val="333333"/>
          <w:sz w:val="28"/>
          <w:szCs w:val="28"/>
          <w:u w:val="none"/>
        </w:rPr>
        <w:t>) располагаются рядом, вернее один является частью другого. Поэтому развитие речи на</w:t>
      </w:r>
      <w:r w:rsidR="001236C6" w:rsidRPr="001236C6">
        <w:rPr>
          <w:b w:val="0"/>
          <w:color w:val="333333"/>
          <w:sz w:val="28"/>
          <w:szCs w:val="28"/>
          <w:u w:val="none"/>
        </w:rPr>
        <w:t>прямую зависит от развития</w:t>
      </w:r>
      <w:r w:rsidRPr="001236C6">
        <w:rPr>
          <w:b w:val="0"/>
          <w:color w:val="333333"/>
          <w:sz w:val="28"/>
          <w:szCs w:val="28"/>
          <w:u w:val="none"/>
        </w:rPr>
        <w:t xml:space="preserve"> моторики ребенка. Развитие речи и движений  (мелкой и общей моторики), так же как и их нарушения идут «параллельно».</w:t>
      </w:r>
      <w:r w:rsidR="001236C6" w:rsidRPr="001236C6">
        <w:rPr>
          <w:b w:val="0"/>
          <w:color w:val="333333"/>
          <w:sz w:val="28"/>
          <w:szCs w:val="28"/>
          <w:u w:val="none"/>
        </w:rPr>
        <w:t xml:space="preserve"> </w:t>
      </w:r>
      <w:r w:rsidRPr="001236C6">
        <w:rPr>
          <w:color w:val="333333"/>
          <w:sz w:val="28"/>
          <w:szCs w:val="28"/>
          <w:u w:val="none"/>
        </w:rPr>
        <w:t xml:space="preserve"> </w:t>
      </w:r>
      <w:r w:rsidR="001236C6" w:rsidRPr="009D357D">
        <w:rPr>
          <w:b w:val="0"/>
          <w:sz w:val="28"/>
          <w:szCs w:val="28"/>
          <w:u w:val="none"/>
        </w:rPr>
        <w:t xml:space="preserve">Происходит скачок в одной области, сразу же подтягивается вторая. </w:t>
      </w:r>
    </w:p>
    <w:p w:rsidR="009A191A" w:rsidRPr="001236C6" w:rsidRDefault="001236C6" w:rsidP="001236C6">
      <w:pPr>
        <w:spacing w:after="0" w:line="360" w:lineRule="auto"/>
        <w:ind w:firstLine="708"/>
        <w:jc w:val="both"/>
        <w:rPr>
          <w:b w:val="0"/>
          <w:sz w:val="28"/>
          <w:szCs w:val="28"/>
          <w:u w:val="none"/>
        </w:rPr>
      </w:pPr>
      <w:r w:rsidRPr="009D357D">
        <w:rPr>
          <w:b w:val="0"/>
          <w:sz w:val="28"/>
          <w:szCs w:val="28"/>
          <w:u w:val="none"/>
        </w:rPr>
        <w:t>Нарушения моторики обычно наблюдаются со стороны крупной моторики, т.е. общих движений тела, их четкости и плавности, удержания равновесия, а также со стороны мелкой моторики - дифференцированных и сложных движений пальчиков и кистей рук.</w:t>
      </w:r>
      <w:r w:rsidRPr="001236C6">
        <w:rPr>
          <w:b w:val="0"/>
          <w:color w:val="auto"/>
          <w:sz w:val="28"/>
          <w:szCs w:val="28"/>
          <w:u w:val="none"/>
        </w:rPr>
        <w:t xml:space="preserve"> Не меньше страдает и артикуляционная моторика - движения языка, губ и других органов речи, участвующих в ее производстве.</w:t>
      </w:r>
    </w:p>
    <w:p w:rsidR="001236C6" w:rsidRPr="001236C6" w:rsidRDefault="001236C6" w:rsidP="001236C6">
      <w:pPr>
        <w:spacing w:after="0" w:line="360" w:lineRule="auto"/>
        <w:ind w:firstLine="708"/>
        <w:jc w:val="both"/>
        <w:rPr>
          <w:b w:val="0"/>
          <w:color w:val="auto"/>
          <w:sz w:val="28"/>
          <w:szCs w:val="28"/>
          <w:u w:val="none"/>
        </w:rPr>
      </w:pPr>
      <w:r w:rsidRPr="001236C6">
        <w:rPr>
          <w:b w:val="0"/>
          <w:color w:val="auto"/>
          <w:sz w:val="28"/>
          <w:szCs w:val="28"/>
          <w:u w:val="none"/>
          <w:shd w:val="clear" w:color="auto" w:fill="FFFFFF" w:themeFill="background1"/>
        </w:rPr>
        <w:t>Речь — это тоже своего рода движение, движение мышц артикуляционного аппарата и голосовых связок.</w:t>
      </w:r>
      <w:r w:rsidRPr="001236C6">
        <w:rPr>
          <w:b w:val="0"/>
          <w:color w:val="auto"/>
          <w:sz w:val="28"/>
          <w:szCs w:val="28"/>
          <w:u w:val="none"/>
        </w:rPr>
        <w:t xml:space="preserve"> Точное, динамическое выполнение упражнений для ног, рук, туловища, головы подготавливает и совершенствует движения артикуляторных органов (губ, языка, нижней челюсти), которые являются ведущими при формировании правильного звукопроизношения. </w:t>
      </w:r>
    </w:p>
    <w:p w:rsidR="001236C6" w:rsidRPr="001236C6" w:rsidRDefault="001236C6" w:rsidP="001236C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36C6">
        <w:rPr>
          <w:sz w:val="28"/>
          <w:szCs w:val="28"/>
        </w:rPr>
        <w:t xml:space="preserve">С точки зрения физиологии, при движении мозг получает больше кислорода, который питает нервные клетки. Большое количество различных движений повышает деятельность </w:t>
      </w:r>
      <w:proofErr w:type="spellStart"/>
      <w:r w:rsidRPr="001236C6">
        <w:rPr>
          <w:sz w:val="28"/>
          <w:szCs w:val="28"/>
        </w:rPr>
        <w:t>речедвигательного</w:t>
      </w:r>
      <w:proofErr w:type="spellEnd"/>
      <w:r w:rsidRPr="001236C6">
        <w:rPr>
          <w:sz w:val="28"/>
          <w:szCs w:val="28"/>
        </w:rPr>
        <w:t xml:space="preserve"> анализатора и создает благоприятную основу для восстановления нарушенной речевой функции.</w:t>
      </w:r>
    </w:p>
    <w:p w:rsidR="001236C6" w:rsidRPr="001236C6" w:rsidRDefault="001236C6" w:rsidP="001236C6">
      <w:pPr>
        <w:tabs>
          <w:tab w:val="left" w:pos="720"/>
          <w:tab w:val="left" w:pos="900"/>
          <w:tab w:val="left" w:pos="1080"/>
        </w:tabs>
        <w:spacing w:after="0" w:line="360" w:lineRule="auto"/>
        <w:jc w:val="both"/>
        <w:rPr>
          <w:b w:val="0"/>
          <w:sz w:val="28"/>
          <w:szCs w:val="28"/>
          <w:u w:val="none"/>
        </w:rPr>
      </w:pPr>
      <w:r>
        <w:rPr>
          <w:b w:val="0"/>
          <w:color w:val="333333"/>
          <w:sz w:val="28"/>
          <w:szCs w:val="28"/>
          <w:u w:val="none"/>
        </w:rPr>
        <w:tab/>
      </w:r>
      <w:r w:rsidRPr="001236C6">
        <w:rPr>
          <w:b w:val="0"/>
          <w:color w:val="333333"/>
          <w:sz w:val="28"/>
          <w:szCs w:val="28"/>
          <w:u w:val="none"/>
        </w:rPr>
        <w:t>Исследователи установили, что около трети всей площади двигательной проекции коры головного мозга занимает проекция кисти руки, расположенная очень близко от речевой зоны.</w:t>
      </w:r>
      <w:r w:rsidRPr="001236C6">
        <w:rPr>
          <w:color w:val="333333"/>
          <w:sz w:val="28"/>
          <w:szCs w:val="28"/>
          <w:u w:val="none"/>
        </w:rPr>
        <w:t xml:space="preserve"> </w:t>
      </w:r>
      <w:r w:rsidRPr="001236C6">
        <w:rPr>
          <w:b w:val="0"/>
          <w:color w:val="auto"/>
          <w:sz w:val="28"/>
          <w:szCs w:val="28"/>
          <w:u w:val="none"/>
        </w:rPr>
        <w:t>В</w:t>
      </w:r>
      <w:r w:rsidRPr="009D357D">
        <w:rPr>
          <w:b w:val="0"/>
          <w:sz w:val="28"/>
          <w:szCs w:val="28"/>
          <w:u w:val="none"/>
        </w:rPr>
        <w:t xml:space="preserve"> 70-х </w:t>
      </w:r>
      <w:proofErr w:type="spellStart"/>
      <w:proofErr w:type="gramStart"/>
      <w:r w:rsidRPr="009D357D">
        <w:rPr>
          <w:b w:val="0"/>
          <w:sz w:val="28"/>
          <w:szCs w:val="28"/>
          <w:u w:val="none"/>
        </w:rPr>
        <w:t>гг</w:t>
      </w:r>
      <w:proofErr w:type="spellEnd"/>
      <w:proofErr w:type="gramEnd"/>
      <w:r w:rsidRPr="009D357D">
        <w:rPr>
          <w:b w:val="0"/>
          <w:sz w:val="28"/>
          <w:szCs w:val="28"/>
          <w:u w:val="none"/>
        </w:rPr>
        <w:t xml:space="preserve"> прошлого века доказали существование взаимосвязи между уровнем развития речи и степенью развития тонкой моторики кисти (Л.Ф. Фомина,  М. Кольцова,  Е. </w:t>
      </w:r>
      <w:proofErr w:type="spellStart"/>
      <w:r w:rsidRPr="009D357D">
        <w:rPr>
          <w:b w:val="0"/>
          <w:sz w:val="28"/>
          <w:szCs w:val="28"/>
          <w:u w:val="none"/>
        </w:rPr>
        <w:lastRenderedPageBreak/>
        <w:t>Мастюкова</w:t>
      </w:r>
      <w:proofErr w:type="spellEnd"/>
      <w:r w:rsidRPr="009D357D">
        <w:rPr>
          <w:b w:val="0"/>
          <w:sz w:val="28"/>
          <w:szCs w:val="28"/>
          <w:u w:val="none"/>
        </w:rPr>
        <w:t xml:space="preserve">, 1971-78 гг.). Ученые рассматривали «кисть руки как орган речи, такой же, как артикуляционный аппарат, а проекция кисти есть еще одна речевая зона мозга».    Сгибание и разгибание пальцев левой руки ведёт к активизации правого полушария и наоборот. Т. о., данные исследований говорят о том, что речевые области формируются под влиянием </w:t>
      </w:r>
      <w:r>
        <w:rPr>
          <w:b w:val="0"/>
          <w:sz w:val="28"/>
          <w:szCs w:val="28"/>
          <w:u w:val="none"/>
        </w:rPr>
        <w:t xml:space="preserve">кинестетических </w:t>
      </w:r>
      <w:r w:rsidRPr="009D357D">
        <w:rPr>
          <w:b w:val="0"/>
          <w:sz w:val="28"/>
          <w:szCs w:val="28"/>
          <w:u w:val="none"/>
        </w:rPr>
        <w:t xml:space="preserve">импульсов, поступающих от пальцев рук. Поэтому кисть руки можно отнести к речевому аппарату, а двигательную проекционную часть руки считать ещё одной речевой областью мозга. </w:t>
      </w:r>
    </w:p>
    <w:p w:rsidR="009A191A" w:rsidRPr="001236C6" w:rsidRDefault="001236C6" w:rsidP="001236C6">
      <w:pPr>
        <w:tabs>
          <w:tab w:val="left" w:pos="720"/>
          <w:tab w:val="left" w:pos="900"/>
          <w:tab w:val="left" w:pos="1080"/>
        </w:tabs>
        <w:spacing w:after="0" w:line="360" w:lineRule="auto"/>
        <w:jc w:val="both"/>
        <w:rPr>
          <w:b w:val="0"/>
          <w:color w:val="333333"/>
          <w:sz w:val="28"/>
          <w:szCs w:val="28"/>
          <w:u w:val="none"/>
          <w:shd w:val="clear" w:color="auto" w:fill="F6F6F6"/>
        </w:rPr>
      </w:pPr>
      <w:r>
        <w:rPr>
          <w:b w:val="0"/>
          <w:sz w:val="28"/>
          <w:szCs w:val="28"/>
          <w:u w:val="none"/>
        </w:rPr>
        <w:tab/>
      </w:r>
      <w:r w:rsidR="009A191A" w:rsidRPr="001236C6">
        <w:rPr>
          <w:b w:val="0"/>
          <w:sz w:val="28"/>
          <w:szCs w:val="28"/>
          <w:u w:val="none"/>
        </w:rPr>
        <w:t xml:space="preserve">Учеными А.Леонтьевым и </w:t>
      </w:r>
      <w:proofErr w:type="spellStart"/>
      <w:r w:rsidR="009A191A" w:rsidRPr="001236C6">
        <w:rPr>
          <w:b w:val="0"/>
          <w:sz w:val="28"/>
          <w:szCs w:val="28"/>
          <w:u w:val="none"/>
        </w:rPr>
        <w:t>А.Лурия</w:t>
      </w:r>
      <w:proofErr w:type="spellEnd"/>
      <w:r w:rsidR="009A191A" w:rsidRPr="001236C6">
        <w:rPr>
          <w:b w:val="0"/>
          <w:sz w:val="28"/>
          <w:szCs w:val="28"/>
          <w:u w:val="none"/>
        </w:rPr>
        <w:t xml:space="preserve"> также установлена прямая зависимость между уровнем двигательной активности детей и их словарным запасом, развитием речи, мышлением. Чем она выше, тем быстрее развивается речь, увеличивается словарный запас, ведь формирование движения происходит при участии речи. К тому же под действием упражнений в организме ребенка возрастает синтез биологически активных соединений, которые благоприятно влияют на настроение, активность, повышают умственную и физическую работоспособность. </w:t>
      </w:r>
    </w:p>
    <w:p w:rsidR="00CA2910" w:rsidRPr="00CA2910" w:rsidRDefault="00CA2910" w:rsidP="009D357D">
      <w:pPr>
        <w:spacing w:after="0" w:line="360" w:lineRule="auto"/>
        <w:rPr>
          <w:rFonts w:eastAsia="Times New Roman"/>
          <w:b w:val="0"/>
          <w:sz w:val="28"/>
          <w:u w:val="none"/>
        </w:rPr>
      </w:pPr>
      <w:r w:rsidRPr="00CA2910">
        <w:rPr>
          <w:rFonts w:eastAsia="Times New Roman"/>
          <w:b w:val="0"/>
          <w:sz w:val="28"/>
          <w:u w:val="none"/>
        </w:rPr>
        <w:br/>
      </w:r>
      <w:r w:rsidRPr="00CA2910">
        <w:rPr>
          <w:rFonts w:eastAsia="Times New Roman"/>
          <w:b w:val="0"/>
          <w:sz w:val="28"/>
          <w:u w:val="none"/>
        </w:rPr>
        <w:br/>
      </w:r>
    </w:p>
    <w:p w:rsidR="00CA2910" w:rsidRPr="00CA2910" w:rsidRDefault="00CA2910" w:rsidP="00CA2910">
      <w:pPr>
        <w:spacing w:after="0" w:line="360" w:lineRule="auto"/>
        <w:rPr>
          <w:rFonts w:eastAsia="Times New Roman"/>
          <w:b w:val="0"/>
          <w:sz w:val="28"/>
          <w:u w:val="none"/>
        </w:rPr>
      </w:pPr>
      <w:r w:rsidRPr="00CA2910">
        <w:rPr>
          <w:rFonts w:eastAsia="Times New Roman"/>
          <w:b w:val="0"/>
          <w:sz w:val="28"/>
          <w:u w:val="none"/>
        </w:rPr>
        <w:t xml:space="preserve">  </w:t>
      </w:r>
    </w:p>
    <w:p w:rsidR="00337032" w:rsidRPr="00CA2910" w:rsidRDefault="00337032" w:rsidP="00CA2910">
      <w:pPr>
        <w:spacing w:after="0" w:line="360" w:lineRule="auto"/>
        <w:rPr>
          <w:b w:val="0"/>
          <w:sz w:val="32"/>
          <w:u w:val="none"/>
        </w:rPr>
      </w:pPr>
    </w:p>
    <w:p w:rsidR="00337032" w:rsidRPr="00CA2910" w:rsidRDefault="00337032" w:rsidP="00CA2910">
      <w:pPr>
        <w:spacing w:after="0"/>
        <w:rPr>
          <w:b w:val="0"/>
          <w:u w:val="none"/>
        </w:rPr>
      </w:pPr>
    </w:p>
    <w:p w:rsidR="00337032" w:rsidRPr="00CA2910" w:rsidRDefault="00337032" w:rsidP="00CA2910">
      <w:pPr>
        <w:spacing w:after="0"/>
        <w:rPr>
          <w:b w:val="0"/>
          <w:u w:val="none"/>
        </w:rPr>
      </w:pPr>
    </w:p>
    <w:sectPr w:rsidR="00337032" w:rsidRPr="00CA2910" w:rsidSect="0021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32"/>
    <w:rsid w:val="001236C6"/>
    <w:rsid w:val="001F0187"/>
    <w:rsid w:val="00215D8A"/>
    <w:rsid w:val="00337032"/>
    <w:rsid w:val="006211B0"/>
    <w:rsid w:val="006914C6"/>
    <w:rsid w:val="009A191A"/>
    <w:rsid w:val="009D357D"/>
    <w:rsid w:val="00CA2910"/>
    <w:rsid w:val="00EB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91A"/>
    <w:pPr>
      <w:spacing w:before="100" w:beforeAutospacing="1" w:after="100" w:afterAutospacing="1" w:line="240" w:lineRule="auto"/>
    </w:pPr>
    <w:rPr>
      <w:rFonts w:eastAsia="Times New Roman"/>
      <w:b w:val="0"/>
      <w:color w:val="auto"/>
      <w:u w:val="none"/>
      <w:lang w:eastAsia="ru-RU"/>
    </w:rPr>
  </w:style>
  <w:style w:type="character" w:styleId="a4">
    <w:name w:val="Strong"/>
    <w:basedOn w:val="a0"/>
    <w:uiPriority w:val="22"/>
    <w:qFormat/>
    <w:rsid w:val="009A19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2022-10-04T09:59:00Z</dcterms:created>
  <dcterms:modified xsi:type="dcterms:W3CDTF">2022-10-10T09:04:00Z</dcterms:modified>
</cp:coreProperties>
</file>