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4" w:rsidRP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noProof/>
          <w:sz w:val="32"/>
          <w:szCs w:val="32"/>
          <w:lang w:eastAsia="ru-RU"/>
        </w:rPr>
      </w:pPr>
      <w:r w:rsidRPr="006A55D4">
        <w:rPr>
          <w:rFonts w:ascii="Times New Roman" w:hAnsi="Times New Roman" w:cs="Times New Roman"/>
          <w:b/>
          <w:i/>
          <w:sz w:val="32"/>
          <w:szCs w:val="32"/>
        </w:rPr>
        <w:t>МДОУ «Детский сад №30» г. Ярославля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Консультация для родителей</w:t>
      </w:r>
    </w:p>
    <w:p w:rsidR="006A55D4" w:rsidRDefault="007941A7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7941A7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«</w:t>
      </w:r>
      <w:r w:rsidR="003424E8" w:rsidRPr="003424E8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Значение сказок в жизни человека</w:t>
      </w:r>
      <w:r w:rsidRPr="007941A7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»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3424E8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drawing>
          <wp:inline distT="0" distB="0" distL="0" distR="0">
            <wp:extent cx="6096000" cy="4124325"/>
            <wp:effectExtent l="19050" t="0" r="0" b="0"/>
            <wp:docPr id="2" name="Рисунок 1" descr="C:\Users\1\Desktop\Шамрицкая О.А\2023-2024\для сайта\февраль\konsultaziya-znachenie-ska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мрицкая О.А\2023-2024\для сайта\февраль\konsultaziya-znachenie-skaz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F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 </w:t>
      </w:r>
    </w:p>
    <w:p w:rsidR="006804CB" w:rsidRDefault="006804CB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6A55D4" w:rsidRDefault="006A55D4" w:rsidP="006A55D4">
      <w:pPr>
        <w:pStyle w:val="a7"/>
        <w:spacing w:line="261" w:lineRule="auto"/>
        <w:ind w:right="663" w:firstLine="278"/>
        <w:jc w:val="both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  <w:r>
        <w:rPr>
          <w:b/>
        </w:rPr>
        <w:t>202</w:t>
      </w:r>
      <w:r w:rsidR="00DA55AE">
        <w:rPr>
          <w:b/>
        </w:rPr>
        <w:t>4</w:t>
      </w:r>
      <w:r>
        <w:rPr>
          <w:b/>
        </w:rPr>
        <w:t xml:space="preserve"> год</w:t>
      </w: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</w:t>
      </w: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</w:t>
      </w: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 психолог Эрик Берн еще в середине ХХ века доказывал, что с помощью сказок возможно даже запрограммировать будущее ребенка.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</w:t>
      </w: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более глубинный смысл вложенного замысла в сказку.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По характерологическими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уже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</w:p>
    <w:p w:rsidR="003424E8" w:rsidRDefault="003424E8" w:rsidP="003424E8">
      <w:pPr>
        <w:tabs>
          <w:tab w:val="left" w:pos="3060"/>
        </w:tabs>
        <w:spacing w:after="0"/>
        <w:jc w:val="center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Какие уроки можно из этой сказки вынести и чему</w:t>
      </w:r>
    </w:p>
    <w:p w:rsidR="003424E8" w:rsidRPr="003424E8" w:rsidRDefault="003424E8" w:rsidP="003424E8">
      <w:pPr>
        <w:tabs>
          <w:tab w:val="left" w:pos="3060"/>
        </w:tabs>
        <w:spacing w:after="0"/>
        <w:jc w:val="center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научить ребенка, рассказывая ее: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1) Не терять чувство самоконтроля.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lastRenderedPageBreak/>
        <w:t>2) Не доверять первому встречному.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3) Выбирать правильный путь в жизни.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Как итог: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Не спешите отказывать. Когда вас просят «поскрести по сусекам», а вы знаете, что там ничего нет, - все равно поскребите. Бабушке хватило муки на Колобка ...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</w:p>
    <w:p w:rsidR="003424E8" w:rsidRPr="003424E8" w:rsidRDefault="003424E8" w:rsidP="003424E8">
      <w:pPr>
        <w:tabs>
          <w:tab w:val="left" w:pos="3060"/>
        </w:tabs>
        <w:spacing w:after="0"/>
        <w:jc w:val="center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Рекомендации родителям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</w:t>
      </w: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lastRenderedPageBreak/>
        <w:t>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3424E8" w:rsidRPr="003424E8" w:rsidRDefault="003424E8" w:rsidP="003424E8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Не стоит читать грустные сказки ребенку на ночь. Потому что тяжело будет представить, что ребенку может присниться после такой сказки.</w:t>
      </w:r>
    </w:p>
    <w:p w:rsidR="00231C12" w:rsidRPr="007941A7" w:rsidRDefault="003424E8" w:rsidP="003424E8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24E8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Дети должны знать и понимать, что в жизни есть, кроме «внешней», «внутренняя» сторона (основной воспитательный смысл сказки).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sectPr w:rsidR="00231C12" w:rsidRPr="007941A7" w:rsidSect="00905479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5"/>
    <w:multiLevelType w:val="hybridMultilevel"/>
    <w:tmpl w:val="9F64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A2C89"/>
    <w:multiLevelType w:val="multilevel"/>
    <w:tmpl w:val="699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B"/>
    <w:rsid w:val="00020C8D"/>
    <w:rsid w:val="000A1CB7"/>
    <w:rsid w:val="001707EF"/>
    <w:rsid w:val="00231C12"/>
    <w:rsid w:val="003424E8"/>
    <w:rsid w:val="00453003"/>
    <w:rsid w:val="006804CB"/>
    <w:rsid w:val="006A55D4"/>
    <w:rsid w:val="00725375"/>
    <w:rsid w:val="007941A7"/>
    <w:rsid w:val="008865BE"/>
    <w:rsid w:val="008F3C6D"/>
    <w:rsid w:val="00A65F5A"/>
    <w:rsid w:val="00AB218B"/>
    <w:rsid w:val="00C109D6"/>
    <w:rsid w:val="00DA55AE"/>
    <w:rsid w:val="00E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E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A55D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A55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2020-03-20T11:59:00Z</cp:lastPrinted>
  <dcterms:created xsi:type="dcterms:W3CDTF">2021-10-27T09:10:00Z</dcterms:created>
  <dcterms:modified xsi:type="dcterms:W3CDTF">2024-02-06T11:06:00Z</dcterms:modified>
</cp:coreProperties>
</file>