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B1" w:rsidRDefault="00D77FF0" w:rsidP="00D77FF0">
      <w:pPr>
        <w:jc w:val="center"/>
        <w:rPr>
          <w:rFonts w:ascii="Times New Roman" w:hAnsi="Times New Roman" w:cs="Times New Roman"/>
          <w:b/>
          <w:sz w:val="24"/>
        </w:rPr>
      </w:pPr>
      <w:r w:rsidRPr="00D77FF0">
        <w:rPr>
          <w:rFonts w:ascii="Times New Roman" w:hAnsi="Times New Roman" w:cs="Times New Roman"/>
          <w:b/>
          <w:sz w:val="24"/>
        </w:rPr>
        <w:t xml:space="preserve">Активизация словарного запаса путём использования </w:t>
      </w:r>
      <w:proofErr w:type="spellStart"/>
      <w:r w:rsidRPr="00D77FF0">
        <w:rPr>
          <w:rFonts w:ascii="Times New Roman" w:hAnsi="Times New Roman" w:cs="Times New Roman"/>
          <w:b/>
          <w:sz w:val="24"/>
        </w:rPr>
        <w:t>ТРИЗ-технологий</w:t>
      </w:r>
      <w:proofErr w:type="spellEnd"/>
    </w:p>
    <w:p w:rsidR="007B4DAD" w:rsidRDefault="007B4DAD" w:rsidP="007B4DAD">
      <w:pPr>
        <w:ind w:firstLine="708"/>
        <w:rPr>
          <w:rFonts w:ascii="Times New Roman" w:hAnsi="Times New Roman" w:cs="Times New Roman"/>
          <w:sz w:val="24"/>
        </w:rPr>
      </w:pPr>
      <w:r w:rsidRPr="007B4DAD">
        <w:rPr>
          <w:rFonts w:ascii="Times New Roman" w:hAnsi="Times New Roman" w:cs="Times New Roman"/>
          <w:sz w:val="24"/>
        </w:rPr>
        <w:t>В дошкольном детстве ребенок должен овладеть таким словарным запасом, который позволил бы ему общаться со сверстниками и взрослыми, успешно учиться в школе, читать и понимать литературные произведения. Поэтому развитию словаря детей мы уделяем большое внимание. Дети с плохо развитой речью отстают в школе и оказываются в числе неуспевающих, иногда неправильно употребляют слова, недостаточно верно понимают их смысл, почти не используют в своей речи эпитетов, синонимов и антонимов. Бедность словаря мешает полноценному общению и напротив богатство словаря является признаком хорошо развитой речи и показателем высокого уровня умственного развития. Вместе с этим, проводя словарную работу, мы решаем задачи нравственного и эстетического воспитания. Через слово формируется нравственность и навыки поведения, культура общения.</w:t>
      </w:r>
    </w:p>
    <w:p w:rsidR="007B4DAD" w:rsidRPr="007B4DAD" w:rsidRDefault="007B4DAD" w:rsidP="007B4DAD">
      <w:pPr>
        <w:ind w:firstLine="708"/>
        <w:rPr>
          <w:rFonts w:ascii="Times New Roman" w:hAnsi="Times New Roman" w:cs="Times New Roman"/>
          <w:sz w:val="24"/>
        </w:rPr>
      </w:pPr>
      <w:r w:rsidRPr="007B4DAD">
        <w:rPr>
          <w:rFonts w:ascii="Times New Roman" w:hAnsi="Times New Roman" w:cs="Times New Roman"/>
          <w:sz w:val="24"/>
        </w:rPr>
        <w:t>Используя в работе по развитию речи с дошкольниками элементы ТРИЗ, важно учитывать сл</w:t>
      </w:r>
      <w:r>
        <w:rPr>
          <w:rFonts w:ascii="Times New Roman" w:hAnsi="Times New Roman" w:cs="Times New Roman"/>
          <w:sz w:val="24"/>
        </w:rPr>
        <w:t>едующие дидактические принципы:</w:t>
      </w:r>
    </w:p>
    <w:p w:rsidR="002F339A" w:rsidRDefault="007B4DAD" w:rsidP="007B4DAD">
      <w:pPr>
        <w:rPr>
          <w:rFonts w:ascii="Times New Roman" w:hAnsi="Times New Roman" w:cs="Times New Roman"/>
          <w:sz w:val="24"/>
        </w:rPr>
      </w:pPr>
      <w:r w:rsidRPr="007B4DAD">
        <w:rPr>
          <w:rFonts w:ascii="Times New Roman" w:hAnsi="Times New Roman" w:cs="Times New Roman"/>
          <w:sz w:val="24"/>
        </w:rPr>
        <w:t xml:space="preserve">         </w:t>
      </w:r>
      <w:r w:rsidRPr="002F339A">
        <w:rPr>
          <w:rFonts w:ascii="Times New Roman" w:hAnsi="Times New Roman" w:cs="Times New Roman"/>
          <w:b/>
          <w:i/>
          <w:sz w:val="24"/>
        </w:rPr>
        <w:t>Принцип свободы выбора</w:t>
      </w:r>
      <w:r w:rsidRPr="007B4DAD">
        <w:rPr>
          <w:rFonts w:ascii="Times New Roman" w:hAnsi="Times New Roman" w:cs="Times New Roman"/>
          <w:sz w:val="24"/>
        </w:rPr>
        <w:t xml:space="preserve"> — в любом обучающем или управляющем действии предоставить ребенку право выбора.   </w:t>
      </w:r>
    </w:p>
    <w:p w:rsidR="002F339A" w:rsidRDefault="007B4DAD" w:rsidP="002F339A">
      <w:pPr>
        <w:ind w:firstLine="708"/>
        <w:rPr>
          <w:rFonts w:ascii="Times New Roman" w:hAnsi="Times New Roman" w:cs="Times New Roman"/>
          <w:sz w:val="24"/>
        </w:rPr>
      </w:pPr>
      <w:r w:rsidRPr="002F339A">
        <w:rPr>
          <w:rFonts w:ascii="Times New Roman" w:hAnsi="Times New Roman" w:cs="Times New Roman"/>
          <w:b/>
          <w:i/>
          <w:sz w:val="24"/>
        </w:rPr>
        <w:t>Принцип открытости</w:t>
      </w:r>
      <w:r w:rsidRPr="007B4DAD">
        <w:rPr>
          <w:rFonts w:ascii="Times New Roman" w:hAnsi="Times New Roman" w:cs="Times New Roman"/>
          <w:sz w:val="24"/>
        </w:rPr>
        <w:t xml:space="preserve"> — нужно предоставлять ребенку возможность работать с открытыми задачами (не имеющими единственно правильного решения). В условие творческого задания необходимо закладывать разные варианты решения</w:t>
      </w:r>
      <w:r w:rsidR="002F339A">
        <w:rPr>
          <w:rFonts w:ascii="Times New Roman" w:hAnsi="Times New Roman" w:cs="Times New Roman"/>
          <w:sz w:val="24"/>
        </w:rPr>
        <w:t>.</w:t>
      </w:r>
      <w:r w:rsidRPr="007B4DAD">
        <w:rPr>
          <w:rFonts w:ascii="Times New Roman" w:hAnsi="Times New Roman" w:cs="Times New Roman"/>
          <w:sz w:val="24"/>
        </w:rPr>
        <w:t xml:space="preserve">       </w:t>
      </w:r>
    </w:p>
    <w:p w:rsidR="002F339A" w:rsidRDefault="002F339A" w:rsidP="002F339A">
      <w:pPr>
        <w:ind w:firstLine="708"/>
        <w:rPr>
          <w:rFonts w:ascii="Times New Roman" w:hAnsi="Times New Roman" w:cs="Times New Roman"/>
          <w:sz w:val="24"/>
        </w:rPr>
      </w:pPr>
      <w:r w:rsidRPr="002F339A">
        <w:rPr>
          <w:rFonts w:ascii="Times New Roman" w:hAnsi="Times New Roman" w:cs="Times New Roman"/>
          <w:b/>
          <w:i/>
          <w:sz w:val="24"/>
        </w:rPr>
        <w:t>Принцип деятельности</w:t>
      </w:r>
      <w:r w:rsidRPr="007B4DAD">
        <w:rPr>
          <w:rFonts w:ascii="Times New Roman" w:hAnsi="Times New Roman" w:cs="Times New Roman"/>
          <w:sz w:val="24"/>
        </w:rPr>
        <w:t xml:space="preserve"> — в любое творческое задание нужно включать практическую деятельность.</w:t>
      </w:r>
    </w:p>
    <w:p w:rsidR="002F339A" w:rsidRDefault="002F339A" w:rsidP="002F339A">
      <w:pPr>
        <w:ind w:firstLine="708"/>
        <w:rPr>
          <w:rFonts w:ascii="Times New Roman" w:hAnsi="Times New Roman" w:cs="Times New Roman"/>
          <w:sz w:val="24"/>
        </w:rPr>
      </w:pPr>
      <w:r w:rsidRPr="002F339A">
        <w:rPr>
          <w:rFonts w:ascii="Times New Roman" w:hAnsi="Times New Roman" w:cs="Times New Roman"/>
          <w:b/>
          <w:i/>
          <w:sz w:val="24"/>
        </w:rPr>
        <w:t>Принцип обратной связи</w:t>
      </w:r>
      <w:r w:rsidRPr="007B4DAD">
        <w:rPr>
          <w:rFonts w:ascii="Times New Roman" w:hAnsi="Times New Roman" w:cs="Times New Roman"/>
          <w:sz w:val="24"/>
        </w:rPr>
        <w:t xml:space="preserve"> — педагог может регулярно контролировать процесс освоения детьми мыслительных операций, так как в новых творческих заданиях есть элементы предыдущих.                                                                                                                                                      </w:t>
      </w:r>
      <w:r w:rsidR="007B4DAD" w:rsidRPr="007B4DA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B4DAD" w:rsidRDefault="007B4DAD" w:rsidP="002F339A">
      <w:pPr>
        <w:ind w:firstLine="708"/>
        <w:rPr>
          <w:rFonts w:ascii="Times New Roman" w:hAnsi="Times New Roman" w:cs="Times New Roman"/>
          <w:sz w:val="24"/>
        </w:rPr>
      </w:pPr>
      <w:r w:rsidRPr="002F339A">
        <w:rPr>
          <w:rFonts w:ascii="Times New Roman" w:hAnsi="Times New Roman" w:cs="Times New Roman"/>
          <w:b/>
          <w:i/>
          <w:sz w:val="24"/>
        </w:rPr>
        <w:t>Принцип идеальности</w:t>
      </w:r>
      <w:r w:rsidRPr="007B4DAD">
        <w:rPr>
          <w:rFonts w:ascii="Times New Roman" w:hAnsi="Times New Roman" w:cs="Times New Roman"/>
          <w:sz w:val="24"/>
        </w:rPr>
        <w:t xml:space="preserve"> — творческие задания не требуют специального оборудования и могут быть частью любой деятельности, что позволяет максимально использовать возможности и интересы детей.      </w:t>
      </w:r>
    </w:p>
    <w:p w:rsidR="002F339A" w:rsidRDefault="002F339A" w:rsidP="002F339A">
      <w:pPr>
        <w:ind w:firstLine="708"/>
        <w:rPr>
          <w:rFonts w:ascii="Times New Roman" w:hAnsi="Times New Roman" w:cs="Times New Roman"/>
          <w:sz w:val="24"/>
        </w:rPr>
      </w:pPr>
      <w:r w:rsidRPr="002F339A">
        <w:rPr>
          <w:rFonts w:ascii="Times New Roman" w:hAnsi="Times New Roman" w:cs="Times New Roman"/>
          <w:sz w:val="24"/>
        </w:rPr>
        <w:t>Использование специальной игрушки—героя занятия, которая “помогает” педагогу. От лица игрушки задаются проблемные вопросы, с ней проводятся диалоги по теме. Игрушка активно выражает свое мнение, спрашивает и уточняет непонятное, порой ошибается, запутывается. Детское стремление общаться и помогать ей существенно увеличивает активность и заинтересованность.</w:t>
      </w:r>
    </w:p>
    <w:p w:rsidR="007B4DAD" w:rsidRPr="007B4DAD" w:rsidRDefault="007B4DAD" w:rsidP="007B4DAD">
      <w:pPr>
        <w:ind w:firstLine="708"/>
        <w:rPr>
          <w:rFonts w:ascii="Times New Roman" w:hAnsi="Times New Roman" w:cs="Times New Roman"/>
          <w:sz w:val="24"/>
        </w:rPr>
      </w:pPr>
      <w:r w:rsidRPr="007B4DAD">
        <w:rPr>
          <w:rFonts w:ascii="Times New Roman" w:hAnsi="Times New Roman" w:cs="Times New Roman"/>
          <w:sz w:val="24"/>
        </w:rPr>
        <w:t xml:space="preserve">Вот некоторые методы и приёмы, которые можно использовать для активизации словарного запаса детей с помощью </w:t>
      </w:r>
      <w:proofErr w:type="spellStart"/>
      <w:r w:rsidRPr="007B4DAD">
        <w:rPr>
          <w:rFonts w:ascii="Times New Roman" w:hAnsi="Times New Roman" w:cs="Times New Roman"/>
          <w:sz w:val="24"/>
        </w:rPr>
        <w:t>ТРИЗ-технологии</w:t>
      </w:r>
      <w:proofErr w:type="spellEnd"/>
      <w:r w:rsidRPr="007B4DAD">
        <w:rPr>
          <w:rFonts w:ascii="Times New Roman" w:hAnsi="Times New Roman" w:cs="Times New Roman"/>
          <w:sz w:val="24"/>
        </w:rPr>
        <w:t>:</w:t>
      </w:r>
    </w:p>
    <w:p w:rsidR="007B4DAD" w:rsidRPr="007B4DAD" w:rsidRDefault="007B4DAD" w:rsidP="007B4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B4DAD">
        <w:rPr>
          <w:rFonts w:ascii="Times New Roman" w:hAnsi="Times New Roman" w:cs="Times New Roman"/>
          <w:sz w:val="24"/>
        </w:rPr>
        <w:t>«</w:t>
      </w:r>
      <w:r w:rsidRPr="002F339A">
        <w:rPr>
          <w:rFonts w:ascii="Times New Roman" w:hAnsi="Times New Roman" w:cs="Times New Roman"/>
          <w:i/>
          <w:sz w:val="24"/>
        </w:rPr>
        <w:t>Волшебная дорожка</w:t>
      </w:r>
      <w:r w:rsidRPr="007B4DAD">
        <w:rPr>
          <w:rFonts w:ascii="Times New Roman" w:hAnsi="Times New Roman" w:cs="Times New Roman"/>
          <w:sz w:val="24"/>
        </w:rPr>
        <w:t>». В основе сюжета многих сказок — действия какого-либо героя: он путешествует с определённой целью, при этом взаимодействует с другими объектами</w:t>
      </w:r>
      <w:r w:rsidR="002F339A" w:rsidRPr="002F339A">
        <w:t xml:space="preserve"> </w:t>
      </w:r>
      <w:r w:rsidR="002F339A" w:rsidRPr="002F339A">
        <w:rPr>
          <w:rFonts w:ascii="Times New Roman" w:hAnsi="Times New Roman" w:cs="Times New Roman"/>
          <w:sz w:val="24"/>
        </w:rPr>
        <w:t xml:space="preserve">(преодолевает препятствия, решает задачи, изменяясь при этом сам и меняя объекты взаимодействия), и многому может научиться.    </w:t>
      </w:r>
    </w:p>
    <w:p w:rsidR="007B4DAD" w:rsidRPr="007B4DAD" w:rsidRDefault="007B4DAD" w:rsidP="007B4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B4DAD">
        <w:rPr>
          <w:rFonts w:ascii="Times New Roman" w:hAnsi="Times New Roman" w:cs="Times New Roman"/>
          <w:sz w:val="24"/>
        </w:rPr>
        <w:lastRenderedPageBreak/>
        <w:t>«</w:t>
      </w:r>
      <w:r w:rsidRPr="002F339A">
        <w:rPr>
          <w:rFonts w:ascii="Times New Roman" w:hAnsi="Times New Roman" w:cs="Times New Roman"/>
          <w:i/>
          <w:sz w:val="24"/>
        </w:rPr>
        <w:t>Дидактический мяч</w:t>
      </w:r>
      <w:r w:rsidRPr="007B4DAD">
        <w:rPr>
          <w:rFonts w:ascii="Times New Roman" w:hAnsi="Times New Roman" w:cs="Times New Roman"/>
          <w:sz w:val="24"/>
        </w:rPr>
        <w:t>». С помощью этого пособия детей учат находить слова-антонимы.</w:t>
      </w:r>
    </w:p>
    <w:p w:rsidR="007B4DAD" w:rsidRPr="007B4DAD" w:rsidRDefault="007B4DAD" w:rsidP="007B4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B4DAD">
        <w:rPr>
          <w:rFonts w:ascii="Times New Roman" w:hAnsi="Times New Roman" w:cs="Times New Roman"/>
          <w:sz w:val="24"/>
        </w:rPr>
        <w:t>«</w:t>
      </w:r>
      <w:proofErr w:type="spellStart"/>
      <w:r w:rsidRPr="002F339A">
        <w:rPr>
          <w:rFonts w:ascii="Times New Roman" w:hAnsi="Times New Roman" w:cs="Times New Roman"/>
          <w:i/>
          <w:sz w:val="24"/>
        </w:rPr>
        <w:t>Вертолина</w:t>
      </w:r>
      <w:proofErr w:type="spellEnd"/>
      <w:r w:rsidRPr="007B4DAD">
        <w:rPr>
          <w:rFonts w:ascii="Times New Roman" w:hAnsi="Times New Roman" w:cs="Times New Roman"/>
          <w:sz w:val="24"/>
        </w:rPr>
        <w:t xml:space="preserve">». </w:t>
      </w:r>
      <w:r w:rsidR="002F339A" w:rsidRPr="002F339A">
        <w:rPr>
          <w:rFonts w:ascii="Times New Roman" w:hAnsi="Times New Roman" w:cs="Times New Roman"/>
          <w:sz w:val="24"/>
        </w:rPr>
        <w:t>Игра, способствующая расширению и активизации словарного запаса детей, поле разделено на несколько предметных областей: птицы, посуда, одежда и др. раскручивается стрелка и находится определённая область, дети по очереди называют  слова, относящиеся к данной области. Побеждает тот, кто наберёт наибольшее количество баллов.</w:t>
      </w:r>
    </w:p>
    <w:p w:rsidR="007B4DAD" w:rsidRPr="007B4DAD" w:rsidRDefault="007B4DAD" w:rsidP="007B4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B4DAD">
        <w:rPr>
          <w:rFonts w:ascii="Times New Roman" w:hAnsi="Times New Roman" w:cs="Times New Roman"/>
          <w:sz w:val="24"/>
        </w:rPr>
        <w:t>«</w:t>
      </w:r>
      <w:r w:rsidRPr="002F339A">
        <w:rPr>
          <w:rFonts w:ascii="Times New Roman" w:hAnsi="Times New Roman" w:cs="Times New Roman"/>
          <w:i/>
          <w:sz w:val="24"/>
        </w:rPr>
        <w:t>Наоборот</w:t>
      </w:r>
      <w:r w:rsidRPr="007B4DAD">
        <w:rPr>
          <w:rFonts w:ascii="Times New Roman" w:hAnsi="Times New Roman" w:cs="Times New Roman"/>
          <w:sz w:val="24"/>
        </w:rPr>
        <w:t xml:space="preserve">». </w:t>
      </w:r>
      <w:r w:rsidR="002F339A" w:rsidRPr="002F339A">
        <w:rPr>
          <w:rFonts w:ascii="Times New Roman" w:hAnsi="Times New Roman" w:cs="Times New Roman"/>
          <w:sz w:val="24"/>
        </w:rPr>
        <w:t>Суть игры заключается в том, что дети подбирают противоположные по значению слова. Это могут быть существительные, прилагательные, глаголы и наречия. Эту игру можно усложнить, подбирая слова противоположные по функции. Например, волк «злой» – бабушка «добрая», карандаш (пишет) – резинка (стирает).</w:t>
      </w:r>
    </w:p>
    <w:p w:rsidR="007B4DAD" w:rsidRPr="007B4DAD" w:rsidRDefault="007B4DAD" w:rsidP="007B4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B4DAD">
        <w:rPr>
          <w:rFonts w:ascii="Times New Roman" w:hAnsi="Times New Roman" w:cs="Times New Roman"/>
          <w:sz w:val="24"/>
        </w:rPr>
        <w:t>«</w:t>
      </w:r>
      <w:r w:rsidRPr="002F339A">
        <w:rPr>
          <w:rFonts w:ascii="Times New Roman" w:hAnsi="Times New Roman" w:cs="Times New Roman"/>
          <w:i/>
          <w:sz w:val="24"/>
        </w:rPr>
        <w:t>Эхо</w:t>
      </w:r>
      <w:r w:rsidRPr="007B4DAD">
        <w:rPr>
          <w:rFonts w:ascii="Times New Roman" w:hAnsi="Times New Roman" w:cs="Times New Roman"/>
          <w:sz w:val="24"/>
        </w:rPr>
        <w:t xml:space="preserve">». </w:t>
      </w:r>
      <w:r w:rsidR="002F339A" w:rsidRPr="002F339A">
        <w:rPr>
          <w:rFonts w:ascii="Times New Roman" w:hAnsi="Times New Roman" w:cs="Times New Roman"/>
          <w:sz w:val="24"/>
        </w:rPr>
        <w:t xml:space="preserve">Детям напоминается, что такое эхо, что оно в точности повторяет то, что слышит. Детям предлагается сыграть роль эха, но повторить не всё слово, а лишь его концовку. Например, машина – шина, олень – лень и т.д.   </w:t>
      </w:r>
    </w:p>
    <w:p w:rsidR="007B4DAD" w:rsidRPr="007B4DAD" w:rsidRDefault="007B4DAD" w:rsidP="007B4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B4DAD">
        <w:rPr>
          <w:rFonts w:ascii="Times New Roman" w:hAnsi="Times New Roman" w:cs="Times New Roman"/>
          <w:sz w:val="24"/>
        </w:rPr>
        <w:t>«</w:t>
      </w:r>
      <w:r w:rsidRPr="002F339A">
        <w:rPr>
          <w:rFonts w:ascii="Times New Roman" w:hAnsi="Times New Roman" w:cs="Times New Roman"/>
          <w:i/>
          <w:sz w:val="24"/>
        </w:rPr>
        <w:t>По кругу</w:t>
      </w:r>
      <w:r w:rsidRPr="007B4DAD">
        <w:rPr>
          <w:rFonts w:ascii="Times New Roman" w:hAnsi="Times New Roman" w:cs="Times New Roman"/>
          <w:sz w:val="24"/>
        </w:rPr>
        <w:t xml:space="preserve">». </w:t>
      </w:r>
      <w:r w:rsidR="002F339A" w:rsidRPr="002F339A">
        <w:rPr>
          <w:rFonts w:ascii="Times New Roman" w:hAnsi="Times New Roman" w:cs="Times New Roman"/>
          <w:sz w:val="24"/>
        </w:rPr>
        <w:t xml:space="preserve">Дети сидят вокруг стола. В руках у педагога стопка перевёрнутых карточек. Ребёнок вынимает из этой стопки любую картинку, например «шуба», и придумывает какое-нибудь словосочетание, «шуба пушистая».  Картинка передвигается </w:t>
      </w:r>
      <w:proofErr w:type="gramStart"/>
      <w:r w:rsidR="002F339A" w:rsidRPr="002F339A">
        <w:rPr>
          <w:rFonts w:ascii="Times New Roman" w:hAnsi="Times New Roman" w:cs="Times New Roman"/>
          <w:sz w:val="24"/>
        </w:rPr>
        <w:t>к</w:t>
      </w:r>
      <w:proofErr w:type="gramEnd"/>
      <w:r w:rsidR="002F339A" w:rsidRPr="002F339A">
        <w:rPr>
          <w:rFonts w:ascii="Times New Roman" w:hAnsi="Times New Roman" w:cs="Times New Roman"/>
          <w:sz w:val="24"/>
        </w:rPr>
        <w:t xml:space="preserve"> по кругу, каждый игрок дополняет картинку определением и передвигает  по кругу. Игрок, назвавший последнее словосочетание, оставляет картинку у себя и получает право вынуть из стопки следующую картинку. Победителем становится обладатель наибольшего количества картинок.</w:t>
      </w:r>
    </w:p>
    <w:p w:rsidR="007B4DAD" w:rsidRPr="007B4DAD" w:rsidRDefault="007B4DAD" w:rsidP="007B4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B4DAD">
        <w:rPr>
          <w:rFonts w:ascii="Times New Roman" w:hAnsi="Times New Roman" w:cs="Times New Roman"/>
          <w:sz w:val="24"/>
        </w:rPr>
        <w:t>«</w:t>
      </w:r>
      <w:r w:rsidRPr="002F339A">
        <w:rPr>
          <w:rFonts w:ascii="Times New Roman" w:hAnsi="Times New Roman" w:cs="Times New Roman"/>
          <w:i/>
          <w:sz w:val="24"/>
        </w:rPr>
        <w:t>Что-то — часть чего-то</w:t>
      </w:r>
      <w:r w:rsidRPr="007B4DAD">
        <w:rPr>
          <w:rFonts w:ascii="Times New Roman" w:hAnsi="Times New Roman" w:cs="Times New Roman"/>
          <w:sz w:val="24"/>
        </w:rPr>
        <w:t xml:space="preserve">». </w:t>
      </w:r>
      <w:r w:rsidR="002F339A" w:rsidRPr="002F339A">
        <w:rPr>
          <w:rFonts w:ascii="Times New Roman" w:hAnsi="Times New Roman" w:cs="Times New Roman"/>
          <w:sz w:val="24"/>
        </w:rPr>
        <w:t xml:space="preserve">Принцип этой игры взят из игровой телепередачи. Понадобится разрезная предметная картинка из 12 – 16 частей. Картинка лежит на столе изображением вниз. Наугад по желанию детей открывают один квадрат. Дети рассматривают его, предполагают, на что похоже изображение, у каких предметов ещё бывают такие части. Когда варианты исчерпаны, открывают следующий квадрат. И так до тех пор, пока не будет отгадано изображённое на картинке.       </w:t>
      </w:r>
    </w:p>
    <w:p w:rsidR="007B4DAD" w:rsidRPr="007B4DAD" w:rsidRDefault="007B4DAD" w:rsidP="007B4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B4DAD">
        <w:rPr>
          <w:rFonts w:ascii="Times New Roman" w:hAnsi="Times New Roman" w:cs="Times New Roman"/>
          <w:sz w:val="24"/>
        </w:rPr>
        <w:t>«</w:t>
      </w:r>
      <w:proofErr w:type="spellStart"/>
      <w:r w:rsidRPr="002F339A">
        <w:rPr>
          <w:rFonts w:ascii="Times New Roman" w:hAnsi="Times New Roman" w:cs="Times New Roman"/>
          <w:i/>
          <w:sz w:val="24"/>
        </w:rPr>
        <w:t>Да-Нет</w:t>
      </w:r>
      <w:proofErr w:type="spellEnd"/>
      <w:r w:rsidRPr="007B4DAD">
        <w:rPr>
          <w:rFonts w:ascii="Times New Roman" w:hAnsi="Times New Roman" w:cs="Times New Roman"/>
          <w:sz w:val="24"/>
        </w:rPr>
        <w:t>» или «</w:t>
      </w:r>
      <w:r w:rsidRPr="002F339A">
        <w:rPr>
          <w:rFonts w:ascii="Times New Roman" w:hAnsi="Times New Roman" w:cs="Times New Roman"/>
          <w:i/>
          <w:sz w:val="24"/>
        </w:rPr>
        <w:t>Угадай, что я загадала</w:t>
      </w:r>
      <w:r w:rsidRPr="007B4DAD">
        <w:rPr>
          <w:rFonts w:ascii="Times New Roman" w:hAnsi="Times New Roman" w:cs="Times New Roman"/>
          <w:sz w:val="24"/>
        </w:rPr>
        <w:t>».</w:t>
      </w:r>
      <w:r w:rsidR="002F339A">
        <w:rPr>
          <w:rFonts w:ascii="Times New Roman" w:hAnsi="Times New Roman" w:cs="Times New Roman"/>
          <w:sz w:val="24"/>
        </w:rPr>
        <w:t xml:space="preserve"> </w:t>
      </w:r>
      <w:proofErr w:type="gramStart"/>
      <w:r w:rsidR="002F339A" w:rsidRPr="002F339A">
        <w:rPr>
          <w:rFonts w:ascii="Times New Roman" w:hAnsi="Times New Roman" w:cs="Times New Roman"/>
          <w:sz w:val="24"/>
        </w:rPr>
        <w:t>Например: воспитатель загадывает слово "Слон”, дети задают вопросы (Это живое?</w:t>
      </w:r>
      <w:proofErr w:type="gramEnd"/>
      <w:r w:rsidR="002F339A" w:rsidRPr="002F339A">
        <w:rPr>
          <w:rFonts w:ascii="Times New Roman" w:hAnsi="Times New Roman" w:cs="Times New Roman"/>
          <w:sz w:val="24"/>
        </w:rPr>
        <w:t xml:space="preserve"> Это растение? Это животное? Оно большое? Оно живет в жарких странах? Это слон?), воспитатель отвечает только " да” или "нет”, пока дети не угадают задуманное</w:t>
      </w:r>
      <w:proofErr w:type="gramStart"/>
      <w:r w:rsidR="002F339A" w:rsidRPr="002F339A">
        <w:rPr>
          <w:rFonts w:ascii="Times New Roman" w:hAnsi="Times New Roman" w:cs="Times New Roman"/>
          <w:sz w:val="24"/>
        </w:rPr>
        <w:t>.К</w:t>
      </w:r>
      <w:proofErr w:type="gramEnd"/>
      <w:r w:rsidR="002F339A" w:rsidRPr="002F339A">
        <w:rPr>
          <w:rFonts w:ascii="Times New Roman" w:hAnsi="Times New Roman" w:cs="Times New Roman"/>
          <w:sz w:val="24"/>
        </w:rPr>
        <w:t>огда дети научатся играть в эту игру, они начинают загадывать слова друг другу. Это могут быть объекты: "Шорты”, "Машина”, "Роза”, "Гриб”, "Береза”, "Вода”, "Радуга” и т.д.</w:t>
      </w:r>
    </w:p>
    <w:p w:rsidR="007B4DAD" w:rsidRDefault="007B4DAD" w:rsidP="007B4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B4DAD">
        <w:rPr>
          <w:rFonts w:ascii="Times New Roman" w:hAnsi="Times New Roman" w:cs="Times New Roman"/>
          <w:sz w:val="24"/>
        </w:rPr>
        <w:t>«</w:t>
      </w:r>
      <w:proofErr w:type="gramStart"/>
      <w:r w:rsidRPr="002F339A">
        <w:rPr>
          <w:rFonts w:ascii="Times New Roman" w:hAnsi="Times New Roman" w:cs="Times New Roman"/>
          <w:i/>
          <w:sz w:val="24"/>
        </w:rPr>
        <w:t>Хорошо-плохо</w:t>
      </w:r>
      <w:proofErr w:type="gramEnd"/>
      <w:r w:rsidRPr="007B4DAD">
        <w:rPr>
          <w:rFonts w:ascii="Times New Roman" w:hAnsi="Times New Roman" w:cs="Times New Roman"/>
          <w:sz w:val="24"/>
        </w:rPr>
        <w:t xml:space="preserve">». </w:t>
      </w:r>
      <w:r w:rsidR="002F339A" w:rsidRPr="002F339A">
        <w:rPr>
          <w:rFonts w:ascii="Times New Roman" w:hAnsi="Times New Roman" w:cs="Times New Roman"/>
          <w:sz w:val="24"/>
        </w:rPr>
        <w:t xml:space="preserve">Цель: учить детей выделять в предметах и объектах окружающего мира положительные и отрицательные стороны. Правила игры: Ведущим называется любой объект или в старшем дошкольном возрасте система, явление, у </w:t>
      </w:r>
      <w:proofErr w:type="gramStart"/>
      <w:r w:rsidR="002F339A" w:rsidRPr="002F339A">
        <w:rPr>
          <w:rFonts w:ascii="Times New Roman" w:hAnsi="Times New Roman" w:cs="Times New Roman"/>
          <w:sz w:val="24"/>
        </w:rPr>
        <w:t>которых</w:t>
      </w:r>
      <w:proofErr w:type="gramEnd"/>
      <w:r w:rsidR="002F339A" w:rsidRPr="002F339A">
        <w:rPr>
          <w:rFonts w:ascii="Times New Roman" w:hAnsi="Times New Roman" w:cs="Times New Roman"/>
          <w:sz w:val="24"/>
        </w:rPr>
        <w:t xml:space="preserve"> определяются положительные и отрицательные свойства.  </w:t>
      </w:r>
    </w:p>
    <w:p w:rsidR="002F339A" w:rsidRPr="007B4DAD" w:rsidRDefault="002F339A" w:rsidP="007B4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F339A">
        <w:rPr>
          <w:rFonts w:ascii="Times New Roman" w:hAnsi="Times New Roman" w:cs="Times New Roman"/>
          <w:sz w:val="24"/>
        </w:rPr>
        <w:t>Игра «</w:t>
      </w:r>
      <w:r w:rsidRPr="002F339A">
        <w:rPr>
          <w:rFonts w:ascii="Times New Roman" w:hAnsi="Times New Roman" w:cs="Times New Roman"/>
          <w:i/>
          <w:sz w:val="24"/>
        </w:rPr>
        <w:t>Узнавание</w:t>
      </w:r>
      <w:r w:rsidRPr="002F339A">
        <w:rPr>
          <w:rFonts w:ascii="Times New Roman" w:hAnsi="Times New Roman" w:cs="Times New Roman"/>
          <w:sz w:val="24"/>
        </w:rPr>
        <w:t xml:space="preserve">».  Цель: узнать предмет, объект по группе прилагательных, эпитетов или по группе слов-действий. Предлагаемые слова должны быть связаны с чувственным и практическим опытом ребенка. </w:t>
      </w:r>
      <w:proofErr w:type="gramStart"/>
      <w:r w:rsidRPr="002F339A">
        <w:rPr>
          <w:rFonts w:ascii="Times New Roman" w:hAnsi="Times New Roman" w:cs="Times New Roman"/>
          <w:sz w:val="24"/>
        </w:rPr>
        <w:t>Например, «зеленая, кудрявая, стройная, белоствольная» – береза; «сверкает, землю согревает, тьму разгоняет» – солнце.</w:t>
      </w:r>
      <w:proofErr w:type="gramEnd"/>
    </w:p>
    <w:p w:rsidR="007B4DAD" w:rsidRPr="00D77FF0" w:rsidRDefault="007B4DAD" w:rsidP="007B4DAD">
      <w:pPr>
        <w:rPr>
          <w:rFonts w:ascii="Times New Roman" w:hAnsi="Times New Roman" w:cs="Times New Roman"/>
          <w:sz w:val="24"/>
        </w:rPr>
      </w:pPr>
      <w:r w:rsidRPr="007B4DAD">
        <w:rPr>
          <w:rFonts w:ascii="Times New Roman" w:hAnsi="Times New Roman" w:cs="Times New Roman"/>
          <w:sz w:val="24"/>
        </w:rPr>
        <w:t xml:space="preserve">Игры со словами нужно постепенно усложнять, не только увеличивая словарный запас ребёнка, но и тренируя у него </w:t>
      </w:r>
      <w:proofErr w:type="gramStart"/>
      <w:r w:rsidRPr="007B4DAD">
        <w:rPr>
          <w:rFonts w:ascii="Times New Roman" w:hAnsi="Times New Roman" w:cs="Times New Roman"/>
          <w:sz w:val="24"/>
        </w:rPr>
        <w:t>способность</w:t>
      </w:r>
      <w:proofErr w:type="gramEnd"/>
      <w:r w:rsidRPr="007B4DAD">
        <w:rPr>
          <w:rFonts w:ascii="Times New Roman" w:hAnsi="Times New Roman" w:cs="Times New Roman"/>
          <w:sz w:val="24"/>
        </w:rPr>
        <w:t xml:space="preserve"> легко находить нужное слово.</w:t>
      </w:r>
    </w:p>
    <w:sectPr w:rsidR="007B4DAD" w:rsidRPr="00D77FF0" w:rsidSect="0099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C7D3D"/>
    <w:multiLevelType w:val="hybridMultilevel"/>
    <w:tmpl w:val="DD6A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7FF0"/>
    <w:rsid w:val="002B62E5"/>
    <w:rsid w:val="002F339A"/>
    <w:rsid w:val="007B4DAD"/>
    <w:rsid w:val="009972B1"/>
    <w:rsid w:val="00D7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2024-04-15T13:44:00Z</dcterms:created>
  <dcterms:modified xsi:type="dcterms:W3CDTF">2024-04-16T06:24:00Z</dcterms:modified>
</cp:coreProperties>
</file>