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AD" w:rsidRPr="00D1129A" w:rsidRDefault="00D1129A" w:rsidP="00D1129A">
      <w:pPr>
        <w:jc w:val="right"/>
        <w:rPr>
          <w:rFonts w:ascii="Times New Roman" w:hAnsi="Times New Roman" w:cs="Times New Roman"/>
          <w:sz w:val="32"/>
          <w:szCs w:val="32"/>
        </w:rPr>
      </w:pPr>
      <w:r w:rsidRPr="00D1129A">
        <w:rPr>
          <w:rFonts w:ascii="Times New Roman" w:hAnsi="Times New Roman" w:cs="Times New Roman"/>
          <w:sz w:val="32"/>
          <w:szCs w:val="32"/>
        </w:rPr>
        <w:t>Подготовил: Перевалов И.В.</w:t>
      </w:r>
    </w:p>
    <w:p w:rsidR="001565AD" w:rsidRPr="001565AD" w:rsidRDefault="001565AD" w:rsidP="00D112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65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 Консультация для родителей </w:t>
      </w:r>
    </w:p>
    <w:p w:rsidR="001565AD" w:rsidRDefault="001565AD" w:rsidP="00D112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«Красивая осанка - залог здоровья»</w:t>
      </w:r>
    </w:p>
    <w:p w:rsidR="001565AD" w:rsidRPr="001565AD" w:rsidRDefault="001565AD" w:rsidP="001565A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D2520" w:rsidRPr="001565AD" w:rsidRDefault="008D2520" w:rsidP="001565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5AD">
        <w:rPr>
          <w:rFonts w:ascii="Times New Roman" w:hAnsi="Times New Roman" w:cs="Times New Roman"/>
          <w:b/>
          <w:sz w:val="32"/>
          <w:szCs w:val="32"/>
        </w:rPr>
        <w:t>Комплексы гимнастики для укрепления осанки</w:t>
      </w:r>
    </w:p>
    <w:p w:rsidR="008D2520" w:rsidRPr="008D2520" w:rsidRDefault="008D2520">
      <w:pPr>
        <w:rPr>
          <w:rFonts w:ascii="Times New Roman" w:hAnsi="Times New Roman" w:cs="Times New Roman"/>
          <w:b/>
          <w:sz w:val="28"/>
          <w:szCs w:val="28"/>
        </w:rPr>
      </w:pPr>
      <w:r w:rsidRPr="008D2520">
        <w:rPr>
          <w:rFonts w:ascii="Times New Roman" w:hAnsi="Times New Roman" w:cs="Times New Roman"/>
          <w:b/>
          <w:sz w:val="28"/>
          <w:szCs w:val="28"/>
        </w:rPr>
        <w:t xml:space="preserve">Комплекс 1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1. Ходьба; бег между предметами (кубики, кегли или набивные мячи). Упражнения с малым мячом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2. И. п. – основная стойка, мяч в правой руке. 1 – руки в стороны; 2 – руки вверх, переложить мяч в левую руку; 3 – руки в стороны; 4 – руки вниз (6 раз).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3. И. п. – стойка ноги на ширине плеч, мяч в правой руке. 1–2 – поворот вправо (влево), ударить мячом о пол; 3–4 – вернуться в исходное положение (6 раз).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4. И. п. – стойка ноги на ширине ступни, мяч в правой руке. 1 – присесть, ударить мячом о пол, поймать его; 2 – вернуться в исходное положение (5–6 раз).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5. И. п. – стойка на коленях, сидя на пятках, мяч в правой руке. 1–4 – с поворотом вправо (влево) прокатить мяч вокруг туловища (6 раз).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6. Игровое упражнение «Пингвин». Ребёнок стоит, </w:t>
      </w:r>
      <w:proofErr w:type="gramStart"/>
      <w:r w:rsidRPr="008D2520">
        <w:rPr>
          <w:rFonts w:ascii="Times New Roman" w:hAnsi="Times New Roman" w:cs="Times New Roman"/>
          <w:sz w:val="28"/>
          <w:szCs w:val="28"/>
        </w:rPr>
        <w:t>зажимая мяч между колен и по сигналу взрослого прыгает на двух</w:t>
      </w:r>
      <w:proofErr w:type="gramEnd"/>
      <w:r w:rsidRPr="008D2520">
        <w:rPr>
          <w:rFonts w:ascii="Times New Roman" w:hAnsi="Times New Roman" w:cs="Times New Roman"/>
          <w:sz w:val="28"/>
          <w:szCs w:val="28"/>
        </w:rPr>
        <w:t xml:space="preserve"> ногах, продвигаясь по кругу, как пингвин.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7. Ходьба на месте.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b/>
          <w:sz w:val="28"/>
          <w:szCs w:val="28"/>
        </w:rPr>
        <w:t>Комплекс 2</w:t>
      </w:r>
      <w:r w:rsidRPr="008D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1. Ходьба с высоким подниманием колен, как петушки, переход на обычную ходьбу; бег в умеренном темпе, ходьба на месте.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Упражнения без предметов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2. И. п. – основная стойка, руки на поясе. 1 – шаг вперед правой ногой, руки за голову; 2 – исходное положение. То же левой ногой (6 раз).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lastRenderedPageBreak/>
        <w:t xml:space="preserve">3. И. п. – стойка ноги врозь, руки на поясе. 1 – наклон вправо (влево); 2 – исходное положение (6 раз).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4. И. п. – основная стойка, руки на поясе. 1–2 – присесть, руки вперед; 3–4 – вернуться в исходное положение (5–6 раз).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5. И. п. – стойка на коленях, руки на поясе. 1–2 – поворот туловища вправо (влево), коснуться правой рукой пятки левой ноги; 3–4 – вернуться в исходное положение (6 раз).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6. И. п. – основная стойка, руки на поясе. На счет 1–4 прыжки на правой ноге; на счет 5–8 прыжки на левой ноге. После небольшой паузы повторить прыжки. </w:t>
      </w:r>
    </w:p>
    <w:p w:rsidR="008D2520" w:rsidRDefault="008D2520">
      <w:p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7. Ходьба. </w:t>
      </w:r>
    </w:p>
    <w:p w:rsidR="008D2520" w:rsidRDefault="008D2520">
      <w:pPr>
        <w:rPr>
          <w:rFonts w:ascii="Times New Roman" w:hAnsi="Times New Roman" w:cs="Times New Roman"/>
          <w:b/>
          <w:sz w:val="28"/>
          <w:szCs w:val="28"/>
        </w:rPr>
      </w:pPr>
      <w:r w:rsidRPr="008D2520">
        <w:rPr>
          <w:rFonts w:ascii="Times New Roman" w:hAnsi="Times New Roman" w:cs="Times New Roman"/>
          <w:b/>
          <w:sz w:val="28"/>
          <w:szCs w:val="28"/>
        </w:rPr>
        <w:t>Комплекс 3</w:t>
      </w:r>
    </w:p>
    <w:p w:rsidR="008D2520" w:rsidRPr="008D2520" w:rsidRDefault="008D2520" w:rsidP="008D2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Ходьба и бег с остановкой по сигналу взрослого. </w:t>
      </w:r>
    </w:p>
    <w:p w:rsidR="008D2520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Упражнения с палкой </w:t>
      </w:r>
    </w:p>
    <w:p w:rsidR="008D2520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2. И. п. – основная стойка, палка внизу. 1 – поднять палку на грудь; 2 – палку вверх; 3 – палку на грудь; 4 – исходное положение (6–7 раз). </w:t>
      </w:r>
    </w:p>
    <w:p w:rsidR="008D2520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3. И. п. – стойка ноги врозь, палка внизу. 1 – палку вверх; 2 – наклон к правой ноге; 3 – выпрямиться, палку вверх; 4 – исходное положение. То же к левой ноге (6 раз). </w:t>
      </w:r>
    </w:p>
    <w:p w:rsidR="008D2520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4. И. п. – основная стойка, палка на плечах. 1–2 – присесть медленным движением, спину и голову держать прямо; 3–4 – исходное положение (5–7 раз). </w:t>
      </w:r>
    </w:p>
    <w:p w:rsidR="008D2520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5. И. п. – лежа на животе, палка в согнутых руках перед собой. 1 – прогнуться, палку вперед-вверх; 2 – вернуться в исходное положение (5–7 раз). </w:t>
      </w:r>
    </w:p>
    <w:p w:rsidR="008D2520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6. И. п. – основная стойка, палка хватом сверху шире плеч внизу. 1 – прыжком ноги врозь, палку вверх; 2 – прыжком ноги вместе. Выполняется на счет 1–8 (2 раза). </w:t>
      </w:r>
    </w:p>
    <w:p w:rsidR="008D2520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7. Ходьба на месте. </w:t>
      </w:r>
    </w:p>
    <w:p w:rsidR="00D1129A" w:rsidRDefault="00D1129A" w:rsidP="008D2520">
      <w:pPr>
        <w:ind w:left="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2520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b/>
          <w:sz w:val="28"/>
          <w:szCs w:val="28"/>
        </w:rPr>
        <w:lastRenderedPageBreak/>
        <w:t>Комплекс 4</w:t>
      </w:r>
      <w:r w:rsidRPr="008D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520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1. Ходьба с высоким подниманием бедра, как лошадки. Бег, помахивая руками, как крылышками – бабочки. Упражнения с обручем </w:t>
      </w:r>
    </w:p>
    <w:p w:rsidR="008D2520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2. И. п. – основная стойка, руки внизу, обруч в правой руке. 1 – махом руки вперед, переложить обруч в левую руку; 2 – опустить руки; 3 – махом руки вперед, переложить обруч в правую руку; 4 – исходное положение (4–6 раз). </w:t>
      </w:r>
    </w:p>
    <w:p w:rsidR="001565AD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3. И. п. – стойка ноги врозь, обруч в обеих руках хватом с боков. 1 – поднять обруч вверх; 2 – наклониться вперед, коснуться ободом обруча пола; 3 – выпрямиться, обруч вверх; 4 – исходное положение (6 раз). </w:t>
      </w:r>
    </w:p>
    <w:p w:rsidR="001565AD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4. И. п. – основная стойка, обруч хватом сверху перед ногами. 1 – шаг правой ногой в обруч; 2 – шаг левой ногой в обруч; 3 – шаг правой ногой назад из обруча; 4 – шаг левой ногой из обруча (6–8 раз). </w:t>
      </w:r>
    </w:p>
    <w:p w:rsidR="001565AD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5. И. п. – стойка на коленях, обруч на груди хватом с боков. 1 – поворот вправо, руки прямые; 2 – исходное положение. То же влево (6 раз). </w:t>
      </w:r>
    </w:p>
    <w:p w:rsidR="001565AD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6. И. п. – основная стойка, обруч у груди. 1 – присесть, обруч вперед; 2 – исходное положение (5–7 раз). </w:t>
      </w:r>
    </w:p>
    <w:p w:rsidR="001565AD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7. И. п. – основная стойка перед обручем, руки вдоль туловища. </w:t>
      </w:r>
    </w:p>
    <w:p w:rsidR="001565AD" w:rsidRDefault="008D2520" w:rsidP="008D2520">
      <w:pPr>
        <w:ind w:left="72"/>
        <w:rPr>
          <w:rFonts w:ascii="Times New Roman" w:hAnsi="Times New Roman" w:cs="Times New Roman"/>
          <w:sz w:val="28"/>
          <w:szCs w:val="28"/>
        </w:rPr>
      </w:pPr>
      <w:r w:rsidRPr="008D2520">
        <w:rPr>
          <w:rFonts w:ascii="Times New Roman" w:hAnsi="Times New Roman" w:cs="Times New Roman"/>
          <w:sz w:val="28"/>
          <w:szCs w:val="28"/>
        </w:rPr>
        <w:t xml:space="preserve">Прыжки вокруг обруча в обе стороны (2–3 раза). </w:t>
      </w:r>
    </w:p>
    <w:p w:rsidR="00CA2821" w:rsidRPr="001565AD" w:rsidRDefault="008D2520" w:rsidP="00D1129A">
      <w:pPr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5AD">
        <w:rPr>
          <w:rFonts w:ascii="Times New Roman" w:hAnsi="Times New Roman" w:cs="Times New Roman"/>
          <w:b/>
          <w:sz w:val="28"/>
          <w:szCs w:val="28"/>
        </w:rPr>
        <w:t>И в заключении хочется сказать словами великого русского педагога В.А. Сухомлинского: «Чтобы сделать ребенка умными и рассудительным, сделайте его крепким и здоровым. Пусть он работает, действует, бегает – пусть он находится в постоянном движении».</w:t>
      </w:r>
    </w:p>
    <w:sectPr w:rsidR="00CA2821" w:rsidRPr="001565AD" w:rsidSect="00927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6D4"/>
    <w:multiLevelType w:val="hybridMultilevel"/>
    <w:tmpl w:val="777C37C2"/>
    <w:lvl w:ilvl="0" w:tplc="0D10888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A6"/>
    <w:rsid w:val="001007A7"/>
    <w:rsid w:val="001565AD"/>
    <w:rsid w:val="002E67A6"/>
    <w:rsid w:val="0075449A"/>
    <w:rsid w:val="007B600C"/>
    <w:rsid w:val="008D2520"/>
    <w:rsid w:val="0092739D"/>
    <w:rsid w:val="00AE1967"/>
    <w:rsid w:val="00CA2821"/>
    <w:rsid w:val="00D1129A"/>
    <w:rsid w:val="00F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2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565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65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65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65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565A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5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2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565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65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65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65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565A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Admin</cp:lastModifiedBy>
  <cp:revision>4</cp:revision>
  <dcterms:created xsi:type="dcterms:W3CDTF">2024-02-26T06:43:00Z</dcterms:created>
  <dcterms:modified xsi:type="dcterms:W3CDTF">2024-03-12T06:09:00Z</dcterms:modified>
</cp:coreProperties>
</file>