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FB" w:rsidRDefault="00794AFB" w:rsidP="00794A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794AFB" w:rsidRDefault="00794AFB" w:rsidP="00794A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30»</w:t>
      </w:r>
    </w:p>
    <w:p w:rsidR="00794AFB" w:rsidRDefault="00794AFB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4AFB" w:rsidRDefault="00794AFB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4AFB" w:rsidRDefault="00794AFB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94AFB" w:rsidRDefault="00794AFB" w:rsidP="00794A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</w:p>
    <w:p w:rsidR="00794AFB" w:rsidRDefault="00794AFB" w:rsidP="00794A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79C7" w:rsidRDefault="00794AFB" w:rsidP="00794A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C79C7" w:rsidRPr="004C79C7">
        <w:rPr>
          <w:rFonts w:ascii="Times New Roman" w:hAnsi="Times New Roman" w:cs="Times New Roman"/>
          <w:sz w:val="28"/>
        </w:rPr>
        <w:t>ПРИРОДА ЯРОСЛАВСКОГО КРАЯ</w:t>
      </w:r>
      <w:r>
        <w:rPr>
          <w:rFonts w:ascii="Times New Roman" w:hAnsi="Times New Roman" w:cs="Times New Roman"/>
          <w:sz w:val="28"/>
        </w:rPr>
        <w:t>»</w:t>
      </w:r>
    </w:p>
    <w:p w:rsidR="004C79C7" w:rsidRDefault="004C79C7">
      <w:pPr>
        <w:rPr>
          <w:rFonts w:ascii="Times New Roman" w:hAnsi="Times New Roman" w:cs="Times New Roman"/>
          <w:sz w:val="28"/>
        </w:rPr>
      </w:pPr>
    </w:p>
    <w:p w:rsidR="004C79C7" w:rsidRDefault="004C79C7">
      <w:pPr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Выполнено творческой группой</w:t>
      </w:r>
    </w:p>
    <w:p w:rsidR="00794AFB" w:rsidRDefault="00794AFB" w:rsidP="00794AF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«Патриотическое воспитание дошкольников»</w:t>
      </w:r>
    </w:p>
    <w:p w:rsidR="00794AFB" w:rsidRDefault="00794AFB" w:rsidP="00794AF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Уткина Е.А.</w:t>
      </w:r>
    </w:p>
    <w:p w:rsidR="00794AFB" w:rsidRDefault="00794AFB" w:rsidP="00794AF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94AFB" w:rsidRDefault="00794AFB" w:rsidP="00794A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Г.Ярославль</w:t>
      </w:r>
      <w:proofErr w:type="spellEnd"/>
      <w:r>
        <w:rPr>
          <w:rFonts w:ascii="Times New Roman" w:hAnsi="Times New Roman" w:cs="Times New Roman"/>
          <w:sz w:val="28"/>
        </w:rPr>
        <w:t>, 2021</w:t>
      </w:r>
      <w:r w:rsidR="004C79C7"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Консультация для родителей</w:t>
      </w:r>
    </w:p>
    <w:p w:rsidR="00794AFB" w:rsidRDefault="00794AFB" w:rsidP="00794A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C79C7">
        <w:rPr>
          <w:rFonts w:ascii="Times New Roman" w:hAnsi="Times New Roman" w:cs="Times New Roman"/>
          <w:sz w:val="28"/>
        </w:rPr>
        <w:t>ПРИРОДА ЯРОСЛАВСКОГО КРАЯ</w:t>
      </w:r>
      <w:r>
        <w:rPr>
          <w:rFonts w:ascii="Times New Roman" w:hAnsi="Times New Roman" w:cs="Times New Roman"/>
          <w:sz w:val="28"/>
        </w:rPr>
        <w:t>»</w:t>
      </w:r>
    </w:p>
    <w:p w:rsidR="004C79C7" w:rsidRPr="004C79C7" w:rsidRDefault="004C79C7" w:rsidP="004C79C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 Ярославская область  расположена на севере европейской части России, в центре Восточно-Европейской равнины. Граничит с Владимирской, Вологодской, Ивановской, Костромской, Московской, Тверской областями. Расстояние от областного центра до Москвы — 282 км.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C79C7">
        <w:rPr>
          <w:rFonts w:ascii="Times New Roman" w:hAnsi="Times New Roman" w:cs="Times New Roman"/>
          <w:sz w:val="28"/>
        </w:rPr>
        <w:t>Площадь Ярославской области составляет 36,2 тыс. км². Из этого 17,2 тыс. занимают леса, 11,3 тыс. сельхозугодия, 3,9 тыс. водные объекты, 1,1 тыс. болота, прочие земли — 2,7 тыс. км². Протяжённость с севера на юг — 270, с запада на восток — 220 км.</w:t>
      </w:r>
      <w:proofErr w:type="gramEnd"/>
      <w:r w:rsidRPr="004C79C7">
        <w:rPr>
          <w:rFonts w:ascii="Times New Roman" w:hAnsi="Times New Roman" w:cs="Times New Roman"/>
          <w:sz w:val="28"/>
        </w:rPr>
        <w:t xml:space="preserve"> Самая высокая точка — возвышенность Тархов холм на севере </w:t>
      </w:r>
      <w:proofErr w:type="spellStart"/>
      <w:r w:rsidRPr="004C79C7">
        <w:rPr>
          <w:rFonts w:ascii="Times New Roman" w:hAnsi="Times New Roman" w:cs="Times New Roman"/>
          <w:sz w:val="28"/>
        </w:rPr>
        <w:t>Переславского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 района: 292,4 м над уровнем моря.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4C79C7">
        <w:rPr>
          <w:rFonts w:ascii="Times New Roman" w:hAnsi="Times New Roman" w:cs="Times New Roman"/>
          <w:sz w:val="28"/>
          <w:u w:val="single"/>
        </w:rPr>
        <w:t>Рельеф ЯО.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 xml:space="preserve">Рельеф Ярославской области  представляет собой слабо всхолмленную, частично заболоченную равнину, которая  на востоке и северо-западе переходит  в протяженные низины. </w:t>
      </w:r>
      <w:proofErr w:type="gramStart"/>
      <w:r w:rsidRPr="004C79C7">
        <w:rPr>
          <w:rFonts w:ascii="Times New Roman" w:hAnsi="Times New Roman" w:cs="Times New Roman"/>
          <w:sz w:val="28"/>
        </w:rPr>
        <w:t>Самым известными восточными являются Ростовская и </w:t>
      </w:r>
      <w:proofErr w:type="spellStart"/>
      <w:r w:rsidRPr="004C79C7">
        <w:rPr>
          <w:rFonts w:ascii="Times New Roman" w:hAnsi="Times New Roman" w:cs="Times New Roman"/>
          <w:sz w:val="28"/>
        </w:rPr>
        <w:t>Ярославо</w:t>
      </w:r>
      <w:proofErr w:type="spellEnd"/>
      <w:r w:rsidRPr="004C79C7">
        <w:rPr>
          <w:rFonts w:ascii="Times New Roman" w:hAnsi="Times New Roman" w:cs="Times New Roman"/>
          <w:sz w:val="28"/>
        </w:rPr>
        <w:t>-Костромская  низины, северо-западными - Молого-Шекснинская  низина.</w:t>
      </w:r>
      <w:proofErr w:type="gramEnd"/>
      <w:r w:rsidRPr="004C79C7">
        <w:rPr>
          <w:rFonts w:ascii="Times New Roman" w:hAnsi="Times New Roman" w:cs="Times New Roman"/>
          <w:sz w:val="28"/>
        </w:rPr>
        <w:t xml:space="preserve"> Большая полоса возвышенностей идет с юго-запада Ярославской области  прямо на северо-восток. Самыми крупными являются </w:t>
      </w:r>
      <w:proofErr w:type="spellStart"/>
      <w:r w:rsidRPr="004C79C7">
        <w:rPr>
          <w:rFonts w:ascii="Times New Roman" w:hAnsi="Times New Roman" w:cs="Times New Roman"/>
          <w:sz w:val="28"/>
        </w:rPr>
        <w:t>Углическая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C79C7">
        <w:rPr>
          <w:rFonts w:ascii="Times New Roman" w:hAnsi="Times New Roman" w:cs="Times New Roman"/>
          <w:sz w:val="28"/>
        </w:rPr>
        <w:t>Даниловская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 возвышенности, высота которых достигает 292 м. На юго-востоке области находится часть </w:t>
      </w:r>
      <w:proofErr w:type="spellStart"/>
      <w:r w:rsidRPr="004C79C7">
        <w:rPr>
          <w:rFonts w:ascii="Times New Roman" w:hAnsi="Times New Roman" w:cs="Times New Roman"/>
          <w:sz w:val="28"/>
        </w:rPr>
        <w:t>Клинско-Дмитровской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 гряды. 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4C79C7">
        <w:rPr>
          <w:rFonts w:ascii="Times New Roman" w:hAnsi="Times New Roman" w:cs="Times New Roman"/>
          <w:sz w:val="28"/>
          <w:u w:val="single"/>
        </w:rPr>
        <w:t>Водные ресурсы ЯО.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Вся территория области относится  к бассейну одной из крупнейших рек  России — Волги, соединяющей регионы Балтийского</w:t>
      </w:r>
      <w:proofErr w:type="gramStart"/>
      <w:r w:rsidRPr="004C79C7">
        <w:rPr>
          <w:rFonts w:ascii="Times New Roman" w:hAnsi="Times New Roman" w:cs="Times New Roman"/>
          <w:sz w:val="28"/>
        </w:rPr>
        <w:t>,Б</w:t>
      </w:r>
      <w:proofErr w:type="gramEnd"/>
      <w:r w:rsidRPr="004C79C7">
        <w:rPr>
          <w:rFonts w:ascii="Times New Roman" w:hAnsi="Times New Roman" w:cs="Times New Roman"/>
          <w:sz w:val="28"/>
        </w:rPr>
        <w:t>елого, Каспийского, Черного и Азовского морей, её протяжённость на территории области — 340 км. Волга зарегулирована плотинами и стала практически цепью водохранилищ: </w:t>
      </w:r>
      <w:proofErr w:type="spellStart"/>
      <w:r w:rsidRPr="004C79C7">
        <w:rPr>
          <w:rFonts w:ascii="Times New Roman" w:hAnsi="Times New Roman" w:cs="Times New Roman"/>
          <w:sz w:val="28"/>
        </w:rPr>
        <w:t>Угличского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 (ёмкостью </w:t>
      </w:r>
      <w:r w:rsidRPr="004C79C7">
        <w:rPr>
          <w:rFonts w:ascii="Times New Roman" w:hAnsi="Times New Roman" w:cs="Times New Roman"/>
          <w:sz w:val="28"/>
        </w:rPr>
        <w:lastRenderedPageBreak/>
        <w:t>1,2 км³), Рыбинского (25,4 км³, площадь на территории области — 3246 км²) и Горьковского (8,8 км³).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Всего по территории области  протекает 4327 рек общей протяжённостью 19 340 км. Их годовой сток составляет 38,8 км³. Самые длинные реки (в пределах области): Волга — 340 км, </w:t>
      </w:r>
      <w:proofErr w:type="spellStart"/>
      <w:r w:rsidRPr="004C79C7">
        <w:rPr>
          <w:rFonts w:ascii="Times New Roman" w:hAnsi="Times New Roman" w:cs="Times New Roman"/>
          <w:sz w:val="28"/>
        </w:rPr>
        <w:t>Соть</w:t>
      </w:r>
      <w:proofErr w:type="spellEnd"/>
      <w:r w:rsidRPr="004C79C7">
        <w:rPr>
          <w:rFonts w:ascii="Times New Roman" w:hAnsi="Times New Roman" w:cs="Times New Roman"/>
          <w:sz w:val="28"/>
        </w:rPr>
        <w:t> — 170 км, </w:t>
      </w:r>
      <w:proofErr w:type="spellStart"/>
      <w:r w:rsidRPr="004C79C7">
        <w:rPr>
          <w:rFonts w:ascii="Times New Roman" w:hAnsi="Times New Roman" w:cs="Times New Roman"/>
          <w:sz w:val="28"/>
        </w:rPr>
        <w:t>Сить</w:t>
      </w:r>
      <w:proofErr w:type="spellEnd"/>
      <w:r w:rsidRPr="004C79C7">
        <w:rPr>
          <w:rFonts w:ascii="Times New Roman" w:hAnsi="Times New Roman" w:cs="Times New Roman"/>
          <w:sz w:val="28"/>
        </w:rPr>
        <w:t> — 159 км, Устье — 153 </w:t>
      </w:r>
      <w:proofErr w:type="spellStart"/>
      <w:r w:rsidRPr="004C79C7">
        <w:rPr>
          <w:rFonts w:ascii="Times New Roman" w:hAnsi="Times New Roman" w:cs="Times New Roman"/>
          <w:sz w:val="28"/>
        </w:rPr>
        <w:t>км</w:t>
      </w:r>
      <w:proofErr w:type="gramStart"/>
      <w:r w:rsidRPr="004C79C7">
        <w:rPr>
          <w:rFonts w:ascii="Times New Roman" w:hAnsi="Times New Roman" w:cs="Times New Roman"/>
          <w:sz w:val="28"/>
        </w:rPr>
        <w:t>,К</w:t>
      </w:r>
      <w:proofErr w:type="gramEnd"/>
      <w:r w:rsidRPr="004C79C7">
        <w:rPr>
          <w:rFonts w:ascii="Times New Roman" w:hAnsi="Times New Roman" w:cs="Times New Roman"/>
          <w:sz w:val="28"/>
        </w:rPr>
        <w:t>оторосль</w:t>
      </w:r>
      <w:proofErr w:type="spellEnd"/>
      <w:r w:rsidRPr="004C79C7">
        <w:rPr>
          <w:rFonts w:ascii="Times New Roman" w:hAnsi="Times New Roman" w:cs="Times New Roman"/>
          <w:sz w:val="28"/>
        </w:rPr>
        <w:t> — 132 км, Сара — 93 км, </w:t>
      </w:r>
      <w:proofErr w:type="spellStart"/>
      <w:r w:rsidRPr="004C79C7">
        <w:rPr>
          <w:rFonts w:ascii="Times New Roman" w:hAnsi="Times New Roman" w:cs="Times New Roman"/>
          <w:sz w:val="28"/>
        </w:rPr>
        <w:t>Согожа</w:t>
      </w:r>
      <w:proofErr w:type="spellEnd"/>
      <w:r w:rsidRPr="004C79C7">
        <w:rPr>
          <w:rFonts w:ascii="Times New Roman" w:hAnsi="Times New Roman" w:cs="Times New Roman"/>
          <w:sz w:val="28"/>
        </w:rPr>
        <w:t> — 90 км, </w:t>
      </w:r>
      <w:proofErr w:type="spellStart"/>
      <w:r w:rsidRPr="004C79C7">
        <w:rPr>
          <w:rFonts w:ascii="Times New Roman" w:hAnsi="Times New Roman" w:cs="Times New Roman"/>
          <w:sz w:val="28"/>
        </w:rPr>
        <w:t>Обнора</w:t>
      </w:r>
      <w:proofErr w:type="spellEnd"/>
      <w:r w:rsidRPr="004C79C7">
        <w:rPr>
          <w:rFonts w:ascii="Times New Roman" w:hAnsi="Times New Roman" w:cs="Times New Roman"/>
          <w:sz w:val="28"/>
        </w:rPr>
        <w:t> — 90 </w:t>
      </w:r>
      <w:proofErr w:type="spellStart"/>
      <w:r w:rsidRPr="004C79C7">
        <w:rPr>
          <w:rFonts w:ascii="Times New Roman" w:hAnsi="Times New Roman" w:cs="Times New Roman"/>
          <w:sz w:val="28"/>
        </w:rPr>
        <w:t>км,Сутка</w:t>
      </w:r>
      <w:proofErr w:type="spellEnd"/>
      <w:r w:rsidRPr="004C79C7">
        <w:rPr>
          <w:rFonts w:ascii="Times New Roman" w:hAnsi="Times New Roman" w:cs="Times New Roman"/>
          <w:sz w:val="28"/>
        </w:rPr>
        <w:t> — 84 км.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Имеется 83 озера. Самые крупные: </w:t>
      </w:r>
      <w:proofErr w:type="spellStart"/>
      <w:r w:rsidRPr="004C79C7">
        <w:rPr>
          <w:rFonts w:ascii="Times New Roman" w:hAnsi="Times New Roman" w:cs="Times New Roman"/>
          <w:sz w:val="28"/>
        </w:rPr>
        <w:t>Неро</w:t>
      </w:r>
      <w:proofErr w:type="spellEnd"/>
      <w:r w:rsidRPr="004C79C7">
        <w:rPr>
          <w:rFonts w:ascii="Times New Roman" w:hAnsi="Times New Roman" w:cs="Times New Roman"/>
          <w:sz w:val="28"/>
        </w:rPr>
        <w:t> — 5130 га, и </w:t>
      </w:r>
      <w:proofErr w:type="spellStart"/>
      <w:r w:rsidRPr="004C79C7">
        <w:rPr>
          <w:rFonts w:ascii="Times New Roman" w:hAnsi="Times New Roman" w:cs="Times New Roman"/>
          <w:sz w:val="28"/>
        </w:rPr>
        <w:t>Плещеево</w:t>
      </w:r>
      <w:proofErr w:type="spellEnd"/>
      <w:r w:rsidRPr="004C79C7">
        <w:rPr>
          <w:rFonts w:ascii="Times New Roman" w:hAnsi="Times New Roman" w:cs="Times New Roman"/>
          <w:sz w:val="28"/>
        </w:rPr>
        <w:t> — 5089 га. Запасы пресных вод в области — 254 км³.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На территории области  разведано 30 месторождений пресных  подземных вод (запасы — 540 тыс. м³/</w:t>
      </w:r>
      <w:proofErr w:type="spellStart"/>
      <w:r w:rsidRPr="004C79C7">
        <w:rPr>
          <w:rFonts w:ascii="Times New Roman" w:hAnsi="Times New Roman" w:cs="Times New Roman"/>
          <w:sz w:val="28"/>
        </w:rPr>
        <w:t>сут</w:t>
      </w:r>
      <w:proofErr w:type="spellEnd"/>
      <w:r w:rsidRPr="004C79C7">
        <w:rPr>
          <w:rFonts w:ascii="Times New Roman" w:hAnsi="Times New Roman" w:cs="Times New Roman"/>
          <w:sz w:val="28"/>
        </w:rPr>
        <w:t>.) и 29 — минеральных и рассольных (2,6 тыс. м³/</w:t>
      </w:r>
      <w:proofErr w:type="spellStart"/>
      <w:r w:rsidRPr="004C79C7">
        <w:rPr>
          <w:rFonts w:ascii="Times New Roman" w:hAnsi="Times New Roman" w:cs="Times New Roman"/>
          <w:sz w:val="28"/>
        </w:rPr>
        <w:t>сут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). Пресные воды применяются в хозяйственно-питьевом водоснабжении, в технических целях, минеральные воды — в качестве лечебных, рассольных и в промышленных целях. Значителен потенциал недр в части геотермальных ресурсов (12-15 млрд. т условного топлива). В настоящее время разведанными эксплуатационными запасами подземных вод </w:t>
      </w:r>
      <w:proofErr w:type="gramStart"/>
      <w:r w:rsidRPr="004C79C7">
        <w:rPr>
          <w:rFonts w:ascii="Times New Roman" w:hAnsi="Times New Roman" w:cs="Times New Roman"/>
          <w:sz w:val="28"/>
        </w:rPr>
        <w:t>обеспечены</w:t>
      </w:r>
      <w:proofErr w:type="gramEnd"/>
      <w:r w:rsidRPr="004C79C7">
        <w:rPr>
          <w:rFonts w:ascii="Times New Roman" w:hAnsi="Times New Roman" w:cs="Times New Roman"/>
          <w:sz w:val="28"/>
        </w:rPr>
        <w:t xml:space="preserve"> 20 % городов и поселков городского типа.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Забор пресных подземных  вод осуществляют 726 водопользователей  при эксплуатации около 2500 скважин. Потребителями пресных подземных  вод являются небольшие сельские и промышленные населённые пункты и 7 районных центров. Частично используют для хозяйственно-питьевого водоснабжения  подземные воды города Рыбинск (9,5 %) и Углич (26,9).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Вода большинства водных объектов является умеренно загрязнённой. Наибольшее влияние на качество оказывают  стоки промышленных предприятий.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4C79C7">
        <w:rPr>
          <w:rFonts w:ascii="Times New Roman" w:hAnsi="Times New Roman" w:cs="Times New Roman"/>
          <w:sz w:val="28"/>
          <w:u w:val="single"/>
        </w:rPr>
        <w:t>Климат ЯО.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lastRenderedPageBreak/>
        <w:t>Климат, в силу географического  положения (центральная часть Восточно-Европейской равнины) — умеренно-континентальный. Лето — относительно тёплое, короткое; зима — умеренно холодная, продолжительная. Самый холодный месяц — январь (средняя температура колеблется в пределах −10,5</w:t>
      </w:r>
      <w:proofErr w:type="gramStart"/>
      <w:r w:rsidRPr="004C79C7">
        <w:rPr>
          <w:rFonts w:ascii="Times New Roman" w:hAnsi="Times New Roman" w:cs="Times New Roman"/>
          <w:sz w:val="28"/>
        </w:rPr>
        <w:t xml:space="preserve"> °С</w:t>
      </w:r>
      <w:proofErr w:type="gramEnd"/>
      <w:r w:rsidRPr="004C79C7">
        <w:rPr>
          <w:rFonts w:ascii="Times New Roman" w:hAnsi="Times New Roman" w:cs="Times New Roman"/>
          <w:sz w:val="28"/>
        </w:rPr>
        <w:t xml:space="preserve"> … −12°С), самый тёплый — июль (+17,5 °С… +18,5 °С). Чётко выражены осенний и весенний периоды.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В среднем за год на территории области выпадает около 500—600 мм осадков, из них в зимний период — 30 %. Вследствие того, что величина испаряемости на треть меньше количества осадков (400 мм), климат в области влажный. Влажность воздуха колеблется от 52—56 % в мае до 65—93 % в декабре.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Ярославская область делится протекающей  по её территории рекой Волгой на две части, для которых характерны некоторые различия в климате, в частности, для левобережья свойственны большая влажность и большее количество осадков, чем для правобережья. Эти районы, в свою очередь, делятся ещё на два подрайона в каждом.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4C79C7">
        <w:rPr>
          <w:rFonts w:ascii="Times New Roman" w:hAnsi="Times New Roman" w:cs="Times New Roman"/>
          <w:sz w:val="28"/>
          <w:u w:val="single"/>
        </w:rPr>
        <w:t>Полезные ископаемые ЯО.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 xml:space="preserve">Это – пески, песчано-гравийные  смеси, глины, </w:t>
      </w:r>
      <w:proofErr w:type="spellStart"/>
      <w:r w:rsidRPr="004C79C7">
        <w:rPr>
          <w:rFonts w:ascii="Times New Roman" w:hAnsi="Times New Roman" w:cs="Times New Roman"/>
          <w:sz w:val="28"/>
        </w:rPr>
        <w:t>керамзитное</w:t>
      </w:r>
      <w:proofErr w:type="spellEnd"/>
      <w:r w:rsidRPr="004C79C7">
        <w:rPr>
          <w:rFonts w:ascii="Times New Roman" w:hAnsi="Times New Roman" w:cs="Times New Roman"/>
          <w:sz w:val="28"/>
        </w:rPr>
        <w:t> сырьё. Это  всё – стройматериалы, основа для  производства бетонов, строительных растворов, кирпича. Основные места добычи песка  находятся в Ярославском районе, недалеко от «столицы» области.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Кроме сырья для производства строительных материалов в Ярославской  области осуществляется добыча сырья  для производства минеральных красок. Есть некоторые сведения, что на территории области обнаружены залежи нефти, есть признаки, позволяющие надеяться  и на наличие природного газа. Но это – надежды будущего, до их разработки дело если и дойдёт, то нескоро.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lastRenderedPageBreak/>
        <w:t>А вот что является по-настоящему большим богатством среди полезных ископаемых области, это торф и сапропель.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Кроме воды и леса, область  имеет большой запас сапропеля. В необработанной форме сапропель  эффективен как натуральное и  экологически чистое удобрение. В обработанной форме - это полезный компонент для  производства каучука и краски, а  также в нефтеперерабатывающей  промышленности. Сапропель, как естественное удобрение, выгоден для сельского  хозяйства. Большие его запасы сосредоточены  в озере </w:t>
      </w:r>
      <w:proofErr w:type="spellStart"/>
      <w:r w:rsidRPr="004C79C7">
        <w:rPr>
          <w:rFonts w:ascii="Times New Roman" w:hAnsi="Times New Roman" w:cs="Times New Roman"/>
          <w:sz w:val="28"/>
        </w:rPr>
        <w:t>Неро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 - около 250 млн. тонн.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4C79C7">
        <w:rPr>
          <w:rFonts w:ascii="Times New Roman" w:hAnsi="Times New Roman" w:cs="Times New Roman"/>
          <w:sz w:val="28"/>
          <w:u w:val="single"/>
        </w:rPr>
        <w:t>Строительные материалы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Строительные материалы сосредоточены, в основном, в Ростовском (гравий, песчано-гравийная смесь), Ярославском и Рыбинском районах. В области учтено 28 месторождений гравийно-песчаного материала с общим запасом более 200 млн. куб. м. Из них эксплуатируется 19 месторождений. Зарегистрировано 13 месторождений песка с общим запасом 50 млн. куб. м., из них два месторождения находятся в государственном резерве.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В Ярославской области  из 75 разведанных месторождений  минерально-сырьевых ресурсов только 45 используются для производства глиняного  и силикатного кирпича, керамзита  и нерудных материалов. Базы строительной индустрии по выпуску железобетонных изделий используются не более чем  на 40% от проектной мощности.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  <w:u w:val="single"/>
        </w:rPr>
        <w:t>Животные</w:t>
      </w:r>
      <w:r w:rsidRPr="004C79C7">
        <w:rPr>
          <w:rFonts w:ascii="Times New Roman" w:hAnsi="Times New Roman" w:cs="Times New Roman"/>
          <w:sz w:val="28"/>
        </w:rPr>
        <w:t xml:space="preserve"> ЯО.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 xml:space="preserve">Животный мир Ярославской  области разнообразен. Он насчитывает около 346 видов позвоночных животных, относящихся к 6 классам. Из них рыб и круглоротых немногим более 40 видов, земноводных — 10, пресмыкающихся — 6, птиц около — 240 и млекопитающих — 50 видов. </w:t>
      </w:r>
      <w:proofErr w:type="gramStart"/>
      <w:r w:rsidRPr="004C79C7">
        <w:rPr>
          <w:rFonts w:ascii="Times New Roman" w:hAnsi="Times New Roman" w:cs="Times New Roman"/>
          <w:sz w:val="28"/>
        </w:rPr>
        <w:t>Круглоротые</w:t>
      </w:r>
      <w:proofErr w:type="gramEnd"/>
      <w:r w:rsidRPr="004C79C7">
        <w:rPr>
          <w:rFonts w:ascii="Times New Roman" w:hAnsi="Times New Roman" w:cs="Times New Roman"/>
          <w:sz w:val="28"/>
        </w:rPr>
        <w:t xml:space="preserve"> представлены единственным видом – ручьевой миногой, </w:t>
      </w:r>
      <w:r w:rsidRPr="004C79C7">
        <w:rPr>
          <w:rFonts w:ascii="Times New Roman" w:hAnsi="Times New Roman" w:cs="Times New Roman"/>
          <w:sz w:val="28"/>
        </w:rPr>
        <w:lastRenderedPageBreak/>
        <w:t xml:space="preserve">изредка встречающейся в  р. </w:t>
      </w:r>
      <w:proofErr w:type="spellStart"/>
      <w:r w:rsidRPr="004C79C7">
        <w:rPr>
          <w:rFonts w:ascii="Times New Roman" w:hAnsi="Times New Roman" w:cs="Times New Roman"/>
          <w:sz w:val="28"/>
        </w:rPr>
        <w:t>Туношенке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79C7">
        <w:rPr>
          <w:rFonts w:ascii="Times New Roman" w:hAnsi="Times New Roman" w:cs="Times New Roman"/>
          <w:sz w:val="28"/>
        </w:rPr>
        <w:t>Кисьме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, Печенге и некоторых других. </w:t>
      </w:r>
      <w:proofErr w:type="gramStart"/>
      <w:r w:rsidRPr="004C79C7">
        <w:rPr>
          <w:rFonts w:ascii="Times New Roman" w:hAnsi="Times New Roman" w:cs="Times New Roman"/>
          <w:sz w:val="28"/>
        </w:rPr>
        <w:t>Занесена</w:t>
      </w:r>
      <w:proofErr w:type="gramEnd"/>
      <w:r w:rsidRPr="004C79C7">
        <w:rPr>
          <w:rFonts w:ascii="Times New Roman" w:hAnsi="Times New Roman" w:cs="Times New Roman"/>
          <w:sz w:val="28"/>
        </w:rPr>
        <w:t xml:space="preserve"> в Красную книгу Ярославской области.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 xml:space="preserve">Фауна Ярославской области  представлена в основном лесными  формами. </w:t>
      </w:r>
      <w:proofErr w:type="gramStart"/>
      <w:r w:rsidRPr="004C79C7">
        <w:rPr>
          <w:rFonts w:ascii="Times New Roman" w:hAnsi="Times New Roman" w:cs="Times New Roman"/>
          <w:sz w:val="28"/>
        </w:rPr>
        <w:t>Немало в ней таежных  видов: медведь, лось, рысь, глухарь, черный и трехпалый дятлы, кедровка, клест-</w:t>
      </w:r>
      <w:proofErr w:type="spellStart"/>
      <w:r w:rsidRPr="004C79C7">
        <w:rPr>
          <w:rFonts w:ascii="Times New Roman" w:hAnsi="Times New Roman" w:cs="Times New Roman"/>
          <w:sz w:val="28"/>
        </w:rPr>
        <w:t>еловик</w:t>
      </w:r>
      <w:proofErr w:type="spellEnd"/>
      <w:r w:rsidRPr="004C79C7">
        <w:rPr>
          <w:rFonts w:ascii="Times New Roman" w:hAnsi="Times New Roman" w:cs="Times New Roman"/>
          <w:sz w:val="28"/>
        </w:rPr>
        <w:t>, снегирь, свиристель.</w:t>
      </w:r>
      <w:proofErr w:type="gramEnd"/>
      <w:r w:rsidRPr="004C79C7">
        <w:rPr>
          <w:rFonts w:ascii="Times New Roman" w:hAnsi="Times New Roman" w:cs="Times New Roman"/>
          <w:sz w:val="28"/>
        </w:rPr>
        <w:t xml:space="preserve"> В числе представителей смешанных лесов: лесная куница, черный хорь, европейская норка, садовая  соня, зеленый дятел, иволга, зеленушка  и другие.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Ярославская область богата лесами, которые тянутся вдоль берегов  больших и малых рек области. Животный мир здесь разнообразен. Фауна области насчитывает большее  трехсот видов позвоночных. Все  животные распределены равномерно по ярославской области. И их состав не остается постоянным.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C79C7">
        <w:rPr>
          <w:rFonts w:ascii="Times New Roman" w:hAnsi="Times New Roman" w:cs="Times New Roman"/>
          <w:sz w:val="28"/>
        </w:rPr>
        <w:t>На территории Ярославских лесов  обитают кабаны, пятнистый олень, енотовидная собака, выхухоль, заяц-беляк, лось, ондатра, бобры, лисица и многие другие.</w:t>
      </w:r>
      <w:proofErr w:type="gramEnd"/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 xml:space="preserve">Сейчас мы немного расскажем  </w:t>
      </w:r>
      <w:proofErr w:type="gramStart"/>
      <w:r w:rsidRPr="004C79C7">
        <w:rPr>
          <w:rFonts w:ascii="Times New Roman" w:hAnsi="Times New Roman" w:cs="Times New Roman"/>
          <w:sz w:val="28"/>
        </w:rPr>
        <w:t>поподробней</w:t>
      </w:r>
      <w:proofErr w:type="gramEnd"/>
      <w:r w:rsidRPr="004C79C7">
        <w:rPr>
          <w:rFonts w:ascii="Times New Roman" w:hAnsi="Times New Roman" w:cs="Times New Roman"/>
          <w:sz w:val="28"/>
        </w:rPr>
        <w:t> о каждом животном.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  <w:u w:val="single"/>
        </w:rPr>
        <w:t>Лисица.</w:t>
      </w:r>
      <w:r w:rsidRPr="004C79C7">
        <w:rPr>
          <w:rFonts w:ascii="Times New Roman" w:hAnsi="Times New Roman" w:cs="Times New Roman"/>
          <w:sz w:val="28"/>
        </w:rPr>
        <w:t xml:space="preserve"> Этот вид животных довольно распространен. Это стройное и изящное  животное имеет ярко-рыжий окрас, с темным неясным узором. Населяют все ландшафтно-географические зоны. Избегают многоснежных районов, глухой тайги и пустынь. Относится шустрое  животное к хищникам, хотя сама может  стать жертвой. Питается птицами, растениями, зайцами и разнообразной рыбой.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  <w:u w:val="single"/>
        </w:rPr>
        <w:t>Енотовидная собака</w:t>
      </w:r>
      <w:r w:rsidRPr="004C79C7">
        <w:rPr>
          <w:rFonts w:ascii="Times New Roman" w:hAnsi="Times New Roman" w:cs="Times New Roman"/>
          <w:sz w:val="28"/>
        </w:rPr>
        <w:t xml:space="preserve"> не является в  полной мере ни енотом, ни тем более  собакой, несмотря на свое название. Миниатюрные  представители не имеют практически  близких родственников. Они всеядны, питаются не </w:t>
      </w:r>
      <w:r w:rsidRPr="004C79C7">
        <w:rPr>
          <w:rFonts w:ascii="Times New Roman" w:hAnsi="Times New Roman" w:cs="Times New Roman"/>
          <w:sz w:val="28"/>
        </w:rPr>
        <w:lastRenderedPageBreak/>
        <w:t>только растительной пищей, но и животной. На охоту предпочитают выбираться ночью, так как солнечный  свет им мешает внимательно обследовать  удаленные берега реки или уголки суши. Енотовидная собака быстро передвигается, она может преодолеть расстояние в десять тысяч километров.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  <w:u w:val="single"/>
        </w:rPr>
        <w:t>Ондатра</w:t>
      </w:r>
      <w:r w:rsidRPr="004C79C7">
        <w:rPr>
          <w:rFonts w:ascii="Times New Roman" w:hAnsi="Times New Roman" w:cs="Times New Roman"/>
          <w:sz w:val="28"/>
        </w:rPr>
        <w:t xml:space="preserve"> обитает в малых и  больших озерах, реках. Там они  сооружают из водяных растений и  камышей себе убежище. Коренастое тридцати сантиметровое животное быстро и  легко плавает и ныряет. Под  водой может пробыть около  пяти минут. А вот на суше ондатра  не поворотлива. Ее хищниками является лисица, ястреб и волк. Питается болотной растительностью, мелкой рыбой, лягушками  и моллюсками.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4BF">
        <w:rPr>
          <w:rFonts w:ascii="Times New Roman" w:hAnsi="Times New Roman" w:cs="Times New Roman"/>
          <w:sz w:val="28"/>
          <w:u w:val="single"/>
        </w:rPr>
        <w:t>Крупные лоси</w:t>
      </w:r>
      <w:r w:rsidRPr="004C79C7">
        <w:rPr>
          <w:rFonts w:ascii="Times New Roman" w:hAnsi="Times New Roman" w:cs="Times New Roman"/>
          <w:sz w:val="28"/>
        </w:rPr>
        <w:t xml:space="preserve"> обитают в лесах, степях, на берегах лесных озер и рек. Питаются травой, грибами, ягодами.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Еще в Ярославских лесах можно  увидеть марала, пятнистого оленя, медведя, норку и волка.</w:t>
      </w:r>
    </w:p>
    <w:p w:rsidR="004C79C7" w:rsidRPr="005C14BF" w:rsidRDefault="005C14BF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C14BF">
        <w:rPr>
          <w:rFonts w:ascii="Times New Roman" w:hAnsi="Times New Roman" w:cs="Times New Roman"/>
          <w:sz w:val="28"/>
          <w:u w:val="single"/>
        </w:rPr>
        <w:t>Растения ЯО.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Типичными представителями древесных  пород в лесах являются ель, б</w:t>
      </w:r>
      <w:r w:rsidR="006944D6">
        <w:rPr>
          <w:rFonts w:ascii="Times New Roman" w:hAnsi="Times New Roman" w:cs="Times New Roman"/>
          <w:sz w:val="28"/>
        </w:rPr>
        <w:t>ерёза, осина.</w:t>
      </w:r>
      <w:r w:rsidRPr="004C79C7">
        <w:rPr>
          <w:rFonts w:ascii="Times New Roman" w:hAnsi="Times New Roman" w:cs="Times New Roman"/>
          <w:sz w:val="28"/>
        </w:rPr>
        <w:t xml:space="preserve"> За время хозяйствен</w:t>
      </w:r>
      <w:r w:rsidR="00B340B3">
        <w:rPr>
          <w:rFonts w:ascii="Times New Roman" w:hAnsi="Times New Roman" w:cs="Times New Roman"/>
          <w:sz w:val="28"/>
        </w:rPr>
        <w:t>ного освоения территории</w:t>
      </w:r>
      <w:r w:rsidRPr="004C79C7">
        <w:rPr>
          <w:rFonts w:ascii="Times New Roman" w:hAnsi="Times New Roman" w:cs="Times New Roman"/>
          <w:sz w:val="28"/>
        </w:rPr>
        <w:t xml:space="preserve"> изменилась структура лесов, их породный и возрастной состав.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По типам растительности и услови</w:t>
      </w:r>
      <w:r w:rsidR="006944D6">
        <w:rPr>
          <w:rFonts w:ascii="Times New Roman" w:hAnsi="Times New Roman" w:cs="Times New Roman"/>
          <w:sz w:val="28"/>
        </w:rPr>
        <w:t xml:space="preserve">ям местообитания они «относятся» </w:t>
      </w:r>
      <w:r w:rsidRPr="004C79C7">
        <w:rPr>
          <w:rFonts w:ascii="Times New Roman" w:hAnsi="Times New Roman" w:cs="Times New Roman"/>
          <w:sz w:val="28"/>
        </w:rPr>
        <w:t>к  суходольным лугам временно избыточного  и ан</w:t>
      </w:r>
      <w:r w:rsidR="006944D6">
        <w:rPr>
          <w:rFonts w:ascii="Times New Roman" w:hAnsi="Times New Roman" w:cs="Times New Roman"/>
          <w:sz w:val="28"/>
        </w:rPr>
        <w:t>ормального увлажнения, низинным сырым лугам и пойменным </w:t>
      </w:r>
      <w:r w:rsidRPr="004C79C7">
        <w:rPr>
          <w:rFonts w:ascii="Times New Roman" w:hAnsi="Times New Roman" w:cs="Times New Roman"/>
          <w:sz w:val="28"/>
        </w:rPr>
        <w:t>лугам малых рек. На суходолах нормального  увлажнения преобладают </w:t>
      </w:r>
      <w:proofErr w:type="spellStart"/>
      <w:r w:rsidRPr="004C79C7">
        <w:rPr>
          <w:rFonts w:ascii="Times New Roman" w:hAnsi="Times New Roman" w:cs="Times New Roman"/>
          <w:sz w:val="28"/>
        </w:rPr>
        <w:t>мелкотравные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 луга с доминирующей растительностью  из колоска душистого, трясунки средней, тысячелистника, нивяника. На лугах  повышенного </w:t>
      </w:r>
      <w:r w:rsidR="006944D6">
        <w:rPr>
          <w:rFonts w:ascii="Times New Roman" w:hAnsi="Times New Roman" w:cs="Times New Roman"/>
          <w:sz w:val="28"/>
        </w:rPr>
        <w:t>увлажнения преобладают  щучка</w:t>
      </w:r>
      <w:r w:rsidRPr="004C79C7">
        <w:rPr>
          <w:rFonts w:ascii="Times New Roman" w:hAnsi="Times New Roman" w:cs="Times New Roman"/>
          <w:sz w:val="28"/>
        </w:rPr>
        <w:t>, на заболоченных - много осок.</w:t>
      </w:r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C79C7">
        <w:rPr>
          <w:rFonts w:ascii="Times New Roman" w:hAnsi="Times New Roman" w:cs="Times New Roman"/>
          <w:sz w:val="28"/>
        </w:rPr>
        <w:lastRenderedPageBreak/>
        <w:t>На низинных лугах травостой  представлен </w:t>
      </w:r>
      <w:proofErr w:type="spellStart"/>
      <w:r w:rsidRPr="004C79C7">
        <w:rPr>
          <w:rFonts w:ascii="Times New Roman" w:hAnsi="Times New Roman" w:cs="Times New Roman"/>
          <w:sz w:val="28"/>
        </w:rPr>
        <w:t>юлистным</w:t>
      </w:r>
      <w:proofErr w:type="spellEnd"/>
      <w:r w:rsidRPr="004C79C7">
        <w:rPr>
          <w:rFonts w:ascii="Times New Roman" w:hAnsi="Times New Roman" w:cs="Times New Roman"/>
          <w:sz w:val="28"/>
        </w:rPr>
        <w:t xml:space="preserve"> разнотравь</w:t>
      </w:r>
      <w:r w:rsidR="006944D6">
        <w:rPr>
          <w:rFonts w:ascii="Times New Roman" w:hAnsi="Times New Roman" w:cs="Times New Roman"/>
          <w:sz w:val="28"/>
        </w:rPr>
        <w:t>ем (гравилат, таволга, раковые</w:t>
      </w:r>
      <w:r w:rsidRPr="004C79C7">
        <w:rPr>
          <w:rFonts w:ascii="Times New Roman" w:hAnsi="Times New Roman" w:cs="Times New Roman"/>
          <w:sz w:val="28"/>
        </w:rPr>
        <w:t xml:space="preserve">), </w:t>
      </w:r>
      <w:r w:rsidR="006944D6">
        <w:rPr>
          <w:rFonts w:ascii="Times New Roman" w:hAnsi="Times New Roman" w:cs="Times New Roman"/>
          <w:sz w:val="28"/>
        </w:rPr>
        <w:t>из злаковых преобладает щучка, Т</w:t>
      </w:r>
      <w:r w:rsidRPr="004C79C7">
        <w:rPr>
          <w:rFonts w:ascii="Times New Roman" w:hAnsi="Times New Roman" w:cs="Times New Roman"/>
          <w:sz w:val="28"/>
        </w:rPr>
        <w:t>олько на пастбищах более широкое распространение травы, устойчивые</w:t>
      </w:r>
      <w:r w:rsidR="006944D6">
        <w:rPr>
          <w:rFonts w:ascii="Times New Roman" w:hAnsi="Times New Roman" w:cs="Times New Roman"/>
          <w:sz w:val="28"/>
        </w:rPr>
        <w:t xml:space="preserve"> к </w:t>
      </w:r>
      <w:proofErr w:type="spellStart"/>
      <w:r w:rsidR="006944D6">
        <w:rPr>
          <w:rFonts w:ascii="Times New Roman" w:hAnsi="Times New Roman" w:cs="Times New Roman"/>
          <w:sz w:val="28"/>
        </w:rPr>
        <w:t>вытаптыванию</w:t>
      </w:r>
      <w:proofErr w:type="spellEnd"/>
      <w:r w:rsidR="006944D6">
        <w:rPr>
          <w:rFonts w:ascii="Times New Roman" w:hAnsi="Times New Roman" w:cs="Times New Roman"/>
          <w:sz w:val="28"/>
        </w:rPr>
        <w:t xml:space="preserve"> (клевер белый,</w:t>
      </w:r>
      <w:r w:rsidRPr="004C79C7">
        <w:rPr>
          <w:rFonts w:ascii="Times New Roman" w:hAnsi="Times New Roman" w:cs="Times New Roman"/>
          <w:sz w:val="28"/>
        </w:rPr>
        <w:t xml:space="preserve"> однолетний и другие низкорослые растения).</w:t>
      </w:r>
      <w:proofErr w:type="gramEnd"/>
    </w:p>
    <w:p w:rsidR="004C79C7" w:rsidRPr="004C79C7" w:rsidRDefault="004C79C7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9C7">
        <w:rPr>
          <w:rFonts w:ascii="Times New Roman" w:hAnsi="Times New Roman" w:cs="Times New Roman"/>
          <w:sz w:val="28"/>
        </w:rPr>
        <w:t> </w:t>
      </w:r>
    </w:p>
    <w:p w:rsidR="003F7FCD" w:rsidRPr="004C79C7" w:rsidRDefault="003F7FCD" w:rsidP="004C7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F7FCD" w:rsidRPr="004C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E7" w:rsidRDefault="00C811E7" w:rsidP="00794AFB">
      <w:pPr>
        <w:spacing w:after="0" w:line="240" w:lineRule="auto"/>
      </w:pPr>
      <w:r>
        <w:separator/>
      </w:r>
    </w:p>
  </w:endnote>
  <w:endnote w:type="continuationSeparator" w:id="0">
    <w:p w:rsidR="00C811E7" w:rsidRDefault="00C811E7" w:rsidP="007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E7" w:rsidRDefault="00C811E7" w:rsidP="00794AFB">
      <w:pPr>
        <w:spacing w:after="0" w:line="240" w:lineRule="auto"/>
      </w:pPr>
      <w:r>
        <w:separator/>
      </w:r>
    </w:p>
  </w:footnote>
  <w:footnote w:type="continuationSeparator" w:id="0">
    <w:p w:rsidR="00C811E7" w:rsidRDefault="00C811E7" w:rsidP="0079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C3E"/>
    <w:multiLevelType w:val="multilevel"/>
    <w:tmpl w:val="75827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D768B"/>
    <w:multiLevelType w:val="multilevel"/>
    <w:tmpl w:val="E4E49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D1E77"/>
    <w:multiLevelType w:val="multilevel"/>
    <w:tmpl w:val="D8BE8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27DE7"/>
    <w:multiLevelType w:val="multilevel"/>
    <w:tmpl w:val="9E021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72A3E"/>
    <w:multiLevelType w:val="multilevel"/>
    <w:tmpl w:val="8F10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A5AE1"/>
    <w:multiLevelType w:val="multilevel"/>
    <w:tmpl w:val="7B061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E0C44"/>
    <w:multiLevelType w:val="multilevel"/>
    <w:tmpl w:val="9ED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33"/>
    <w:rsid w:val="003F7FCD"/>
    <w:rsid w:val="004C79C7"/>
    <w:rsid w:val="005C14BF"/>
    <w:rsid w:val="006944D6"/>
    <w:rsid w:val="00794AFB"/>
    <w:rsid w:val="00B02921"/>
    <w:rsid w:val="00B340B3"/>
    <w:rsid w:val="00BA2B33"/>
    <w:rsid w:val="00C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9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C79C7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9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AFB"/>
  </w:style>
  <w:style w:type="paragraph" w:styleId="a7">
    <w:name w:val="footer"/>
    <w:basedOn w:val="a"/>
    <w:link w:val="a8"/>
    <w:uiPriority w:val="99"/>
    <w:unhideWhenUsed/>
    <w:rsid w:val="0079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9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C79C7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9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AFB"/>
  </w:style>
  <w:style w:type="paragraph" w:styleId="a7">
    <w:name w:val="footer"/>
    <w:basedOn w:val="a"/>
    <w:link w:val="a8"/>
    <w:uiPriority w:val="99"/>
    <w:unhideWhenUsed/>
    <w:rsid w:val="0079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2021-12-11T12:50:00Z</dcterms:created>
  <dcterms:modified xsi:type="dcterms:W3CDTF">2021-12-30T07:03:00Z</dcterms:modified>
</cp:coreProperties>
</file>