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83" w:rsidRPr="00F522DD" w:rsidRDefault="00DA2D83" w:rsidP="00DA2D83">
      <w:pPr>
        <w:pStyle w:val="a3"/>
        <w:shd w:val="clear" w:color="auto" w:fill="FFFFFF"/>
        <w:spacing w:before="0" w:beforeAutospacing="0" w:after="150" w:afterAutospacing="0" w:line="360" w:lineRule="auto"/>
        <w:ind w:left="-284" w:right="424"/>
        <w:jc w:val="center"/>
        <w:rPr>
          <w:color w:val="385623" w:themeColor="accent6" w:themeShade="80"/>
          <w:sz w:val="28"/>
          <w:szCs w:val="21"/>
        </w:rPr>
      </w:pPr>
      <w:r w:rsidRPr="00F522DD">
        <w:rPr>
          <w:b/>
          <w:bCs/>
          <w:color w:val="385623" w:themeColor="accent6" w:themeShade="80"/>
          <w:sz w:val="28"/>
          <w:szCs w:val="21"/>
        </w:rPr>
        <w:t>К</w:t>
      </w:r>
      <w:r w:rsidRPr="00F522DD">
        <w:rPr>
          <w:b/>
          <w:bCs/>
          <w:color w:val="385623" w:themeColor="accent6" w:themeShade="80"/>
          <w:sz w:val="28"/>
          <w:szCs w:val="21"/>
        </w:rPr>
        <w:t>онсультация для родителей</w:t>
      </w:r>
    </w:p>
    <w:p w:rsidR="00DA2D83" w:rsidRPr="00F522DD" w:rsidRDefault="00DA2D83" w:rsidP="00DA2D83">
      <w:pPr>
        <w:pStyle w:val="a3"/>
        <w:shd w:val="clear" w:color="auto" w:fill="FFFFFF"/>
        <w:spacing w:before="0" w:beforeAutospacing="0" w:after="150" w:afterAutospacing="0" w:line="360" w:lineRule="auto"/>
        <w:ind w:left="-284" w:right="424"/>
        <w:jc w:val="center"/>
        <w:rPr>
          <w:color w:val="7030A0"/>
          <w:sz w:val="28"/>
          <w:szCs w:val="21"/>
        </w:rPr>
      </w:pPr>
      <w:r w:rsidRPr="00F522DD">
        <w:rPr>
          <w:b/>
          <w:bCs/>
          <w:color w:val="7030A0"/>
          <w:sz w:val="28"/>
          <w:szCs w:val="21"/>
        </w:rPr>
        <w:t xml:space="preserve"> </w:t>
      </w:r>
      <w:r w:rsidRPr="00F522DD">
        <w:rPr>
          <w:b/>
          <w:bCs/>
          <w:color w:val="7030A0"/>
          <w:sz w:val="28"/>
          <w:szCs w:val="21"/>
        </w:rPr>
        <w:t>«Развитие связной речи детей в семье»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both"/>
        <w:rPr>
          <w:color w:val="000000"/>
          <w:sz w:val="28"/>
          <w:szCs w:val="21"/>
        </w:rPr>
      </w:pPr>
      <w:r w:rsidRPr="00DA2D83">
        <w:rPr>
          <w:color w:val="000000"/>
          <w:sz w:val="28"/>
          <w:szCs w:val="21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</w:t>
      </w:r>
      <w:bookmarkStart w:id="0" w:name="_GoBack"/>
      <w:bookmarkEnd w:id="0"/>
      <w:r w:rsidRPr="00DA2D83">
        <w:rPr>
          <w:color w:val="000000"/>
          <w:sz w:val="28"/>
          <w:szCs w:val="21"/>
        </w:rPr>
        <w:t>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учреждений должны подкрепляться домашними занятиями.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both"/>
        <w:rPr>
          <w:color w:val="000000"/>
          <w:sz w:val="28"/>
          <w:szCs w:val="21"/>
        </w:rPr>
      </w:pPr>
      <w:r w:rsidRPr="00DA2D83">
        <w:rPr>
          <w:color w:val="000000"/>
          <w:sz w:val="28"/>
          <w:szCs w:val="21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  <w:r>
        <w:rPr>
          <w:color w:val="000000"/>
          <w:sz w:val="28"/>
          <w:szCs w:val="21"/>
        </w:rPr>
        <w:t xml:space="preserve"> </w:t>
      </w:r>
      <w:r w:rsidRPr="00DA2D83">
        <w:rPr>
          <w:color w:val="000000"/>
          <w:sz w:val="28"/>
          <w:szCs w:val="21"/>
        </w:rPr>
        <w:t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«вопрос — ответ».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</w:t>
      </w:r>
      <w:r w:rsidR="00F522DD">
        <w:rPr>
          <w:color w:val="000000"/>
          <w:sz w:val="28"/>
          <w:szCs w:val="21"/>
        </w:rPr>
        <w:t xml:space="preserve"> </w:t>
      </w:r>
      <w:r w:rsidRPr="00DA2D83">
        <w:rPr>
          <w:color w:val="000000"/>
          <w:sz w:val="28"/>
          <w:szCs w:val="21"/>
        </w:rPr>
        <w:t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вопрос, дать развернутый ответ.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both"/>
        <w:rPr>
          <w:color w:val="000000"/>
          <w:sz w:val="28"/>
          <w:szCs w:val="21"/>
        </w:rPr>
      </w:pPr>
      <w:r w:rsidRPr="00DA2D83">
        <w:rPr>
          <w:b/>
          <w:bCs/>
          <w:color w:val="000000"/>
          <w:sz w:val="28"/>
          <w:szCs w:val="21"/>
        </w:rPr>
        <w:t>Как помочь ребёнку овладеть умениями и навыками связной речи?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both"/>
        <w:rPr>
          <w:color w:val="000000"/>
          <w:sz w:val="28"/>
          <w:szCs w:val="21"/>
        </w:rPr>
      </w:pPr>
      <w:r w:rsidRPr="00DA2D83">
        <w:rPr>
          <w:color w:val="000000"/>
          <w:sz w:val="28"/>
          <w:szCs w:val="21"/>
        </w:rPr>
        <w:t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«Какого цвета? Из чего сделан предмет? Какой величины?» Следите, за тем, чтобы ребёнок отвечал полным предложением. Также ребенок учится сравнивать, обобщать, понимать значение слов «ширина», «высота», «длина», «высокий», «низкий».</w:t>
      </w:r>
      <w:r>
        <w:rPr>
          <w:color w:val="000000"/>
          <w:sz w:val="28"/>
          <w:szCs w:val="21"/>
        </w:rPr>
        <w:t xml:space="preserve"> </w:t>
      </w:r>
      <w:r w:rsidRPr="00DA2D83">
        <w:rPr>
          <w:color w:val="000000"/>
          <w:sz w:val="28"/>
          <w:szCs w:val="21"/>
        </w:rPr>
        <w:t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различий, чем сходные признаки.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both"/>
        <w:rPr>
          <w:color w:val="000000"/>
          <w:sz w:val="28"/>
          <w:szCs w:val="21"/>
        </w:rPr>
      </w:pPr>
      <w:r w:rsidRPr="00DA2D83">
        <w:rPr>
          <w:color w:val="000000"/>
          <w:sz w:val="28"/>
          <w:szCs w:val="21"/>
        </w:rPr>
        <w:t>Таким образом, называя самые разные признаки предметов, вы побуждаете развитию связной речи у детей.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both"/>
        <w:rPr>
          <w:color w:val="000000"/>
          <w:sz w:val="28"/>
          <w:szCs w:val="21"/>
        </w:rPr>
      </w:pPr>
      <w:r w:rsidRPr="00DA2D83">
        <w:rPr>
          <w:b/>
          <w:bCs/>
          <w:color w:val="000000"/>
          <w:sz w:val="28"/>
          <w:szCs w:val="21"/>
        </w:rPr>
        <w:t>Примеры игр и упражнений, которые могут использовать родители в домашних условиях.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center"/>
        <w:rPr>
          <w:color w:val="000000"/>
          <w:sz w:val="28"/>
          <w:szCs w:val="21"/>
        </w:rPr>
      </w:pPr>
      <w:r w:rsidRPr="00DA2D83">
        <w:rPr>
          <w:b/>
          <w:bCs/>
          <w:i/>
          <w:iCs/>
          <w:color w:val="000000"/>
          <w:sz w:val="28"/>
          <w:szCs w:val="21"/>
        </w:rPr>
        <w:t>Игра «Что мы видим во дворе?»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both"/>
        <w:rPr>
          <w:color w:val="000000"/>
          <w:sz w:val="28"/>
          <w:szCs w:val="21"/>
        </w:rPr>
      </w:pPr>
      <w:r w:rsidRPr="00DA2D83">
        <w:rPr>
          <w:color w:val="000000"/>
          <w:sz w:val="28"/>
          <w:szCs w:val="21"/>
        </w:rPr>
        <w:t>Вместе с ребенком посмотрите в окно. Поиграйте в игру «Кто больше увидит». По очереди перечисляйте то, что видно из вашего окна. Описывайте все увиденное в деталях.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both"/>
        <w:rPr>
          <w:color w:val="000000"/>
          <w:sz w:val="28"/>
          <w:szCs w:val="21"/>
        </w:rPr>
      </w:pPr>
      <w:r w:rsidRPr="00DA2D83">
        <w:rPr>
          <w:color w:val="000000"/>
          <w:sz w:val="28"/>
          <w:szCs w:val="21"/>
        </w:rPr>
        <w:t>«Я вижу дом. Возле дома стоит дерево. Оно высокое и толстое, у него много веток, а на ветках листочки». Если ребенку трудно описать предмет, помогите ему наводящими вопросами. «Ты увидел дом? Он низкий или высокий?».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both"/>
        <w:rPr>
          <w:color w:val="000000"/>
          <w:sz w:val="28"/>
          <w:szCs w:val="21"/>
        </w:rPr>
      </w:pPr>
      <w:r w:rsidRPr="00DA2D83">
        <w:rPr>
          <w:color w:val="000000"/>
          <w:sz w:val="28"/>
          <w:szCs w:val="21"/>
        </w:rPr>
        <w:t>Игра способствует развитию активной речи, наблюдательности, пополнению словарного запаса. Что мы видели вчера?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both"/>
        <w:rPr>
          <w:color w:val="000000"/>
          <w:sz w:val="28"/>
          <w:szCs w:val="21"/>
        </w:rPr>
      </w:pPr>
      <w:r w:rsidRPr="00DA2D83">
        <w:rPr>
          <w:color w:val="000000"/>
          <w:sz w:val="28"/>
          <w:szCs w:val="21"/>
        </w:rPr>
        <w:t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center"/>
        <w:rPr>
          <w:color w:val="000000"/>
          <w:sz w:val="28"/>
          <w:szCs w:val="21"/>
        </w:rPr>
      </w:pPr>
      <w:r w:rsidRPr="00DA2D83">
        <w:rPr>
          <w:b/>
          <w:bCs/>
          <w:i/>
          <w:iCs/>
          <w:color w:val="000000"/>
          <w:sz w:val="28"/>
          <w:szCs w:val="21"/>
        </w:rPr>
        <w:t>Игра «Вспомни случай»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both"/>
        <w:rPr>
          <w:color w:val="000000"/>
          <w:sz w:val="28"/>
          <w:szCs w:val="21"/>
        </w:rPr>
      </w:pPr>
      <w:r w:rsidRPr="00DA2D83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center"/>
        <w:rPr>
          <w:color w:val="000000"/>
          <w:sz w:val="28"/>
          <w:szCs w:val="21"/>
        </w:rPr>
      </w:pPr>
      <w:r w:rsidRPr="00DA2D83">
        <w:rPr>
          <w:b/>
          <w:bCs/>
          <w:i/>
          <w:iCs/>
          <w:color w:val="000000"/>
          <w:sz w:val="28"/>
          <w:szCs w:val="21"/>
        </w:rPr>
        <w:t>Игра «Говорим по-разному»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both"/>
        <w:rPr>
          <w:color w:val="000000"/>
          <w:sz w:val="28"/>
          <w:szCs w:val="21"/>
        </w:rPr>
      </w:pPr>
      <w:r w:rsidRPr="00DA2D83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center"/>
        <w:rPr>
          <w:color w:val="000000"/>
          <w:sz w:val="28"/>
          <w:szCs w:val="21"/>
        </w:rPr>
      </w:pPr>
      <w:r w:rsidRPr="00DA2D83">
        <w:rPr>
          <w:b/>
          <w:bCs/>
          <w:i/>
          <w:iCs/>
          <w:color w:val="000000"/>
          <w:sz w:val="28"/>
          <w:szCs w:val="21"/>
        </w:rPr>
        <w:t>Игра «Всегда под рукой»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both"/>
        <w:rPr>
          <w:color w:val="000000"/>
          <w:sz w:val="28"/>
          <w:szCs w:val="21"/>
        </w:rPr>
      </w:pPr>
      <w:r w:rsidRPr="00DA2D83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center"/>
        <w:rPr>
          <w:color w:val="000000"/>
          <w:sz w:val="28"/>
          <w:szCs w:val="21"/>
        </w:rPr>
      </w:pPr>
      <w:r w:rsidRPr="00DA2D83">
        <w:rPr>
          <w:b/>
          <w:bCs/>
          <w:i/>
          <w:iCs/>
          <w:color w:val="000000"/>
          <w:sz w:val="28"/>
          <w:szCs w:val="21"/>
        </w:rPr>
        <w:t>Игра «Чем закончилось?»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both"/>
        <w:rPr>
          <w:color w:val="000000"/>
          <w:sz w:val="28"/>
          <w:szCs w:val="21"/>
        </w:rPr>
      </w:pPr>
      <w:r w:rsidRPr="00DA2D83">
        <w:rPr>
          <w:color w:val="000000"/>
          <w:sz w:val="28"/>
          <w:szCs w:val="21"/>
        </w:rPr>
        <w:t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«вспомните»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center"/>
        <w:rPr>
          <w:color w:val="000000"/>
          <w:sz w:val="28"/>
          <w:szCs w:val="21"/>
        </w:rPr>
      </w:pPr>
      <w:r w:rsidRPr="00DA2D83">
        <w:rPr>
          <w:b/>
          <w:bCs/>
          <w:i/>
          <w:iCs/>
          <w:color w:val="000000"/>
          <w:sz w:val="28"/>
          <w:szCs w:val="21"/>
        </w:rPr>
        <w:t>Игра «Давай поговорим»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both"/>
        <w:rPr>
          <w:color w:val="000000"/>
          <w:sz w:val="28"/>
          <w:szCs w:val="21"/>
        </w:rPr>
      </w:pPr>
      <w:r w:rsidRPr="00DA2D83">
        <w:rPr>
          <w:color w:val="000000"/>
          <w:sz w:val="28"/>
          <w:szCs w:val="21"/>
        </w:rPr>
        <w:t>Является обычной беседой на бытовые темы.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both"/>
        <w:rPr>
          <w:color w:val="000000"/>
          <w:sz w:val="28"/>
          <w:szCs w:val="21"/>
        </w:rPr>
      </w:pPr>
      <w:r w:rsidRPr="00DA2D83">
        <w:rPr>
          <w:color w:val="000000"/>
          <w:sz w:val="28"/>
          <w:szCs w:val="21"/>
        </w:rPr>
        <w:t>Инструкция: «Я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 мной?»</w:t>
      </w:r>
      <w:r w:rsidR="00F522DD">
        <w:rPr>
          <w:color w:val="000000"/>
          <w:sz w:val="28"/>
          <w:szCs w:val="21"/>
        </w:rPr>
        <w:t xml:space="preserve"> </w:t>
      </w:r>
      <w:r w:rsidRPr="00DA2D83">
        <w:rPr>
          <w:color w:val="000000"/>
          <w:sz w:val="28"/>
          <w:szCs w:val="21"/>
        </w:rPr>
        <w:t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внеконтекстные, не связанные с общей темой.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center"/>
        <w:rPr>
          <w:color w:val="000000"/>
          <w:sz w:val="28"/>
          <w:szCs w:val="21"/>
        </w:rPr>
      </w:pPr>
      <w:r w:rsidRPr="00DA2D83">
        <w:rPr>
          <w:b/>
          <w:bCs/>
          <w:i/>
          <w:iCs/>
          <w:color w:val="000000"/>
          <w:sz w:val="28"/>
          <w:szCs w:val="21"/>
        </w:rPr>
        <w:t>Игра «Повтори скороговорку»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both"/>
        <w:rPr>
          <w:color w:val="000000"/>
          <w:sz w:val="28"/>
          <w:szCs w:val="21"/>
        </w:rPr>
      </w:pPr>
      <w:r w:rsidRPr="00DA2D83">
        <w:rPr>
          <w:color w:val="000000"/>
          <w:sz w:val="28"/>
          <w:szCs w:val="21"/>
        </w:rPr>
        <w:t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center"/>
        <w:rPr>
          <w:color w:val="000000"/>
          <w:sz w:val="28"/>
          <w:szCs w:val="21"/>
        </w:rPr>
      </w:pPr>
      <w:r w:rsidRPr="00DA2D83">
        <w:rPr>
          <w:b/>
          <w:bCs/>
          <w:i/>
          <w:iCs/>
          <w:color w:val="000000"/>
          <w:sz w:val="28"/>
          <w:szCs w:val="21"/>
        </w:rPr>
        <w:t>Игра «Измени песню»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both"/>
        <w:rPr>
          <w:color w:val="000000"/>
          <w:sz w:val="28"/>
          <w:szCs w:val="21"/>
        </w:rPr>
      </w:pPr>
      <w:r w:rsidRPr="00DA2D83">
        <w:rPr>
          <w:color w:val="000000"/>
          <w:sz w:val="28"/>
          <w:szCs w:val="21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обязательны. Можете предложить и свой, «взрослый» вариант переделанного текста.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center"/>
        <w:rPr>
          <w:color w:val="000000"/>
          <w:sz w:val="28"/>
          <w:szCs w:val="21"/>
        </w:rPr>
      </w:pPr>
      <w:r w:rsidRPr="00DA2D83">
        <w:rPr>
          <w:b/>
          <w:bCs/>
          <w:i/>
          <w:iCs/>
          <w:color w:val="000000"/>
          <w:sz w:val="28"/>
          <w:szCs w:val="21"/>
        </w:rPr>
        <w:t>Игра «Загадки»</w:t>
      </w:r>
    </w:p>
    <w:p w:rsidR="00DA2D83" w:rsidRPr="00DA2D83" w:rsidRDefault="00DA2D83" w:rsidP="00F522DD">
      <w:pPr>
        <w:pStyle w:val="a3"/>
        <w:shd w:val="clear" w:color="auto" w:fill="FFFFFF"/>
        <w:spacing w:before="0" w:beforeAutospacing="0" w:after="150" w:afterAutospacing="0" w:line="360" w:lineRule="auto"/>
        <w:ind w:left="-284" w:right="425" w:firstLine="709"/>
        <w:jc w:val="both"/>
        <w:rPr>
          <w:color w:val="000000"/>
          <w:sz w:val="28"/>
          <w:szCs w:val="21"/>
        </w:rPr>
      </w:pPr>
      <w:r w:rsidRPr="00DA2D83">
        <w:rPr>
          <w:color w:val="000000"/>
          <w:sz w:val="28"/>
          <w:szCs w:val="21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мышление. В процессе отгадывания загадок детям следует задавать наводящие вопросы. Многие загадки рекомендуется заучить наизусть.</w:t>
      </w:r>
    </w:p>
    <w:p w:rsidR="00120B8A" w:rsidRPr="00DA2D83" w:rsidRDefault="00120B8A" w:rsidP="00F522DD">
      <w:pPr>
        <w:ind w:left="-284" w:right="425" w:firstLine="709"/>
        <w:rPr>
          <w:rFonts w:ascii="Times New Roman" w:hAnsi="Times New Roman" w:cs="Times New Roman"/>
          <w:sz w:val="32"/>
        </w:rPr>
      </w:pPr>
    </w:p>
    <w:sectPr w:rsidR="00120B8A" w:rsidRPr="00DA2D83" w:rsidSect="00DA2D83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5C"/>
    <w:rsid w:val="00120B8A"/>
    <w:rsid w:val="0058535C"/>
    <w:rsid w:val="00DA2D83"/>
    <w:rsid w:val="00F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19F8"/>
  <w15:chartTrackingRefBased/>
  <w15:docId w15:val="{773217D8-4CEB-4031-99D9-D6870133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2023-02-27T17:11:00Z</dcterms:created>
  <dcterms:modified xsi:type="dcterms:W3CDTF">2023-02-27T17:25:00Z</dcterms:modified>
</cp:coreProperties>
</file>