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94" w:rsidRDefault="008C1A6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7A5994" w:rsidRDefault="008C1A6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Детский сад №30</w:t>
      </w:r>
    </w:p>
    <w:p w:rsidR="007A5994" w:rsidRDefault="007A59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994" w:rsidRDefault="008C1A62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Консультация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для воспитателей.</w:t>
      </w:r>
    </w:p>
    <w:p w:rsidR="007A5994" w:rsidRDefault="008C1A62">
      <w:pPr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Тема:</w:t>
      </w:r>
      <w:r>
        <w:rPr>
          <w:b/>
          <w:iCs/>
          <w:sz w:val="32"/>
          <w:szCs w:val="32"/>
        </w:rPr>
        <w:t xml:space="preserve"> «</w:t>
      </w:r>
      <w:r>
        <w:rPr>
          <w:b/>
          <w:bCs/>
          <w:color w:val="000000"/>
          <w:sz w:val="32"/>
          <w:szCs w:val="32"/>
        </w:rPr>
        <w:t>Роль мелкой моторики в развитии ребенка дошкольного возраста</w:t>
      </w:r>
      <w:r>
        <w:rPr>
          <w:b/>
          <w:bCs/>
          <w:color w:val="000000"/>
          <w:sz w:val="32"/>
          <w:szCs w:val="32"/>
        </w:rPr>
        <w:t>».</w:t>
      </w:r>
    </w:p>
    <w:p w:rsidR="007A5994" w:rsidRDefault="008C1A62">
      <w:pPr>
        <w:jc w:val="center"/>
        <w:rPr>
          <w:sz w:val="28"/>
          <w:szCs w:val="28"/>
        </w:rPr>
      </w:pPr>
      <w:r>
        <w:rPr>
          <w:b/>
          <w:iCs/>
          <w:sz w:val="32"/>
          <w:szCs w:val="32"/>
        </w:rPr>
        <w:t xml:space="preserve"> </w:t>
      </w:r>
    </w:p>
    <w:p w:rsidR="007A5994" w:rsidRDefault="007A5994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A5994" w:rsidRDefault="007A5994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7A5994" w:rsidRDefault="007A5994">
      <w:pPr>
        <w:pStyle w:val="a3"/>
        <w:spacing w:line="360" w:lineRule="auto"/>
        <w:ind w:firstLineChars="550" w:firstLine="1980"/>
        <w:jc w:val="both"/>
        <w:rPr>
          <w:rFonts w:ascii="Times New Roman" w:hAnsi="Times New Roman" w:cs="Times New Roman"/>
          <w:sz w:val="36"/>
          <w:szCs w:val="36"/>
        </w:rPr>
      </w:pPr>
    </w:p>
    <w:p w:rsidR="007A5994" w:rsidRDefault="008C1A62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166A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994" w:rsidRDefault="008C1A62">
      <w:pPr>
        <w:pStyle w:val="a3"/>
        <w:spacing w:line="360" w:lineRule="auto"/>
        <w:ind w:firstLineChars="550" w:firstLine="1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Слинько Александра Валерьевна</w:t>
      </w:r>
    </w:p>
    <w:p w:rsidR="007A5994" w:rsidRDefault="007A5994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7A5994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</w:p>
    <w:p w:rsidR="007A5994" w:rsidRDefault="008C1A62">
      <w:pPr>
        <w:pStyle w:val="a3"/>
        <w:spacing w:line="360" w:lineRule="auto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7A5994" w:rsidRDefault="008C1A62">
      <w:pPr>
        <w:pStyle w:val="a3"/>
        <w:spacing w:line="360" w:lineRule="auto"/>
        <w:ind w:firstLineChars="1150" w:firstLine="3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A5994" w:rsidRDefault="008C1A62" w:rsidP="00166A0B">
      <w:pPr>
        <w:ind w:firstLineChars="300" w:firstLine="964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lastRenderedPageBreak/>
        <w:t>Роль мелкой моторики в развитии реб</w:t>
      </w:r>
      <w:r>
        <w:rPr>
          <w:b/>
          <w:bCs/>
          <w:color w:val="000000"/>
          <w:sz w:val="32"/>
          <w:szCs w:val="32"/>
        </w:rPr>
        <w:t>ё</w:t>
      </w:r>
      <w:r>
        <w:rPr>
          <w:b/>
          <w:bCs/>
          <w:color w:val="000000"/>
          <w:sz w:val="32"/>
          <w:szCs w:val="32"/>
        </w:rPr>
        <w:t>нка дошкольного возраста.</w:t>
      </w:r>
    </w:p>
    <w:p w:rsidR="007A5994" w:rsidRDefault="008C1A62">
      <w:pPr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7A5994" w:rsidRDefault="008C1A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Мелкая моторика - тонкие движения кистей  и пальцев рук – необходимая составляющая  многих действий человека.</w:t>
      </w:r>
    </w:p>
    <w:p w:rsidR="007A5994" w:rsidRDefault="008C1A62">
      <w:pPr>
        <w:spacing w:after="9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Изучением проблемы развития дошкольников занимаются многие педагоги и психологи, которые сходятся во мнении  о важности развития мелкой моторики, поскольку через не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 развиваются такие высшие свойства сознания: внимание, мышление, координация, воображение, </w:t>
      </w:r>
      <w:r>
        <w:rPr>
          <w:color w:val="000000"/>
          <w:sz w:val="28"/>
          <w:szCs w:val="28"/>
        </w:rPr>
        <w:t>наблюдательность, зрительная и двигательная память, речь.  В обычной жизни реб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нку необходимы точные координированные движения (писать, одеваться, выполнять различные бытовые действия), поэтому развитие мелкой моторики особенно важно.</w:t>
      </w:r>
    </w:p>
    <w:p w:rsidR="007A5994" w:rsidRDefault="008C1A6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943634"/>
          <w:sz w:val="28"/>
          <w:szCs w:val="28"/>
        </w:rPr>
        <w:t>Рекомендации по прове</w:t>
      </w:r>
      <w:r>
        <w:rPr>
          <w:b/>
          <w:bCs/>
          <w:color w:val="943634"/>
          <w:sz w:val="28"/>
          <w:szCs w:val="28"/>
        </w:rPr>
        <w:t>дению пальчиковых игр с ребёнком.</w:t>
      </w:r>
    </w:p>
    <w:p w:rsidR="007A5994" w:rsidRDefault="008C1A6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spacing w:after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работе, следует помнить о следующих принципах проведения занятий: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Перед игрой с ребёнком необходимо обсудить её содержание, сразу при этом отрабатывая необходимые жесты, комбинации пальцев, движения. Это не</w:t>
      </w:r>
      <w:r>
        <w:rPr>
          <w:color w:val="000000"/>
          <w:sz w:val="28"/>
          <w:szCs w:val="28"/>
        </w:rPr>
        <w:t xml:space="preserve"> только позволит подготовить малыша к правильному выполнению упражнения, но и создаст необходимый эмоциональный настрой.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Выполнять упражнение следует вместе с ребёнком, при этом демонстрируя собственную увлечённость игрой.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При повторных проведениях игр</w:t>
      </w:r>
      <w:r>
        <w:rPr>
          <w:color w:val="000000"/>
          <w:sz w:val="28"/>
          <w:szCs w:val="28"/>
        </w:rPr>
        <w:t>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Выбрав два или три упражнения, постепенно заменяйте их новыми. Наиболе</w:t>
      </w:r>
      <w:r>
        <w:rPr>
          <w:color w:val="000000"/>
          <w:sz w:val="28"/>
          <w:szCs w:val="28"/>
        </w:rPr>
        <w:t>е понравившиеся игры можете оставить в своём репертуаре и возвращаться к ним по желанию малыша.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• Не ставьте перед ребёнком несколько сложных задач сразу (к</w:t>
      </w:r>
      <w:proofErr w:type="gramEnd"/>
      <w:r>
        <w:rPr>
          <w:color w:val="000000"/>
          <w:sz w:val="28"/>
          <w:szCs w:val="28"/>
        </w:rPr>
        <w:t xml:space="preserve"> примеру, показывать движения и произносить текст). Объем внимания у детей ограничен, и невыполнимая</w:t>
      </w:r>
      <w:r>
        <w:rPr>
          <w:color w:val="000000"/>
          <w:sz w:val="28"/>
          <w:szCs w:val="28"/>
        </w:rPr>
        <w:t xml:space="preserve"> задача может «отбить» интерес к игре.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Никогда не принуждайте. Попытайтесь разобраться в причинах отказа, если возможно, ликвидировать их (например, изменив задание) или поменяйте игру.</w:t>
      </w:r>
    </w:p>
    <w:p w:rsidR="007A5994" w:rsidRDefault="008C1A62">
      <w:pPr>
        <w:ind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Стимулируйте подпевание детей, «не замечайте», если они поначалу д</w:t>
      </w:r>
      <w:r>
        <w:rPr>
          <w:color w:val="000000"/>
          <w:sz w:val="28"/>
          <w:szCs w:val="28"/>
        </w:rPr>
        <w:t>елают что-то неправильно, поощряйте успехи.</w:t>
      </w:r>
    </w:p>
    <w:p w:rsidR="007A5994" w:rsidRDefault="008C1A62">
      <w:pPr>
        <w:spacing w:after="180"/>
        <w:ind w:lef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ind w:left="180"/>
        <w:jc w:val="center"/>
        <w:rPr>
          <w:color w:val="000000"/>
          <w:sz w:val="28"/>
          <w:szCs w:val="28"/>
        </w:rPr>
      </w:pPr>
      <w:r>
        <w:rPr>
          <w:b/>
          <w:bCs/>
          <w:color w:val="943634"/>
          <w:sz w:val="28"/>
          <w:szCs w:val="28"/>
        </w:rPr>
        <w:lastRenderedPageBreak/>
        <w:t>Что же происходит, когда реб</w:t>
      </w:r>
      <w:r>
        <w:rPr>
          <w:b/>
          <w:bCs/>
          <w:color w:val="943634"/>
          <w:sz w:val="28"/>
          <w:szCs w:val="28"/>
        </w:rPr>
        <w:t>ё</w:t>
      </w:r>
      <w:r>
        <w:rPr>
          <w:b/>
          <w:bCs/>
          <w:color w:val="943634"/>
          <w:sz w:val="28"/>
          <w:szCs w:val="28"/>
        </w:rPr>
        <w:t>нок занимается пальчиковой гимнастикой?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Выполнение упражнений и ритмичных движений пальцами</w:t>
      </w:r>
      <w:r>
        <w:rPr>
          <w:color w:val="17586D"/>
          <w:sz w:val="28"/>
          <w:szCs w:val="28"/>
        </w:rPr>
        <w:br/>
      </w:r>
      <w:r>
        <w:rPr>
          <w:color w:val="000000"/>
          <w:sz w:val="28"/>
          <w:szCs w:val="28"/>
        </w:rPr>
        <w:t>индуктивно приводит к возбуждению в речевых центрах головного мозга и резкому усилению</w:t>
      </w:r>
      <w:r>
        <w:rPr>
          <w:color w:val="000000"/>
          <w:sz w:val="28"/>
          <w:szCs w:val="28"/>
        </w:rPr>
        <w:t xml:space="preserve"> согласованной деятельности речевых зон, что в конечном итоге, стимулирует развитие речи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Игры с пальчиками создают благоприятный эмоциональный фон, развивают умение </w:t>
      </w:r>
      <w:proofErr w:type="gramStart"/>
      <w:r>
        <w:rPr>
          <w:color w:val="000000"/>
          <w:sz w:val="28"/>
          <w:szCs w:val="28"/>
        </w:rPr>
        <w:t>подрожать взрослому</w:t>
      </w:r>
      <w:proofErr w:type="gramEnd"/>
      <w:r>
        <w:rPr>
          <w:color w:val="000000"/>
          <w:sz w:val="28"/>
          <w:szCs w:val="28"/>
        </w:rPr>
        <w:t>, учат вслушиваться и понимать смысл речи, повышают речевую активност</w:t>
      </w:r>
      <w:r>
        <w:rPr>
          <w:color w:val="000000"/>
          <w:sz w:val="28"/>
          <w:szCs w:val="28"/>
        </w:rPr>
        <w:t>ь ребёнка.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Детки учатся концентрировать своё внимание и правильно его распределять,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Если ребёнок будет правильно выполнять упражнения, сопровождая их короткими стихотворными строчками, то его речь станет более чёткой, ритмичной, яркой, и усилится кон</w:t>
      </w:r>
      <w:r>
        <w:rPr>
          <w:color w:val="000000"/>
          <w:sz w:val="28"/>
          <w:szCs w:val="28"/>
        </w:rPr>
        <w:t>троль над выполняемыми движениями.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Развивается память реб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нка, так как он учится запоминать определённые положения рук и последовательность движений.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 детей развивается воображение и фантазия. Овладев всеми упражнениями, он сможет «рассказывать рука</w:t>
      </w:r>
      <w:r>
        <w:rPr>
          <w:color w:val="000000"/>
          <w:sz w:val="28"/>
          <w:szCs w:val="28"/>
        </w:rPr>
        <w:t>ми» целые истории,</w:t>
      </w:r>
    </w:p>
    <w:p w:rsidR="007A5994" w:rsidRDefault="008C1A62">
      <w:pPr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результате освоении всех упражнений кисти рук и пальцы приобретают силу, хорошую подвижность и гибкость, а это в дальнейшем облегчит овладение навыком письма.</w:t>
      </w:r>
    </w:p>
    <w:p w:rsidR="007A5994" w:rsidRDefault="008C1A62">
      <w:pPr>
        <w:spacing w:after="90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spacing w:after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мелкая моторика рук связана с формированием всех психиче</w:t>
      </w:r>
      <w:r>
        <w:rPr>
          <w:color w:val="000000"/>
          <w:sz w:val="28"/>
          <w:szCs w:val="28"/>
        </w:rPr>
        <w:t>ских процессов, а также формирует самостоятельность реб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нка, а, следовательно, развивает </w:t>
      </w:r>
      <w:proofErr w:type="spellStart"/>
      <w:r>
        <w:rPr>
          <w:color w:val="000000"/>
          <w:sz w:val="28"/>
          <w:szCs w:val="28"/>
        </w:rPr>
        <w:t>мелкомоторные</w:t>
      </w:r>
      <w:proofErr w:type="spellEnd"/>
      <w:r>
        <w:rPr>
          <w:color w:val="000000"/>
          <w:sz w:val="28"/>
          <w:szCs w:val="28"/>
        </w:rPr>
        <w:t> функции, координацию движений, концентрацию внимания, умение довести выбранную работу до конца.</w:t>
      </w:r>
    </w:p>
    <w:p w:rsidR="007A5994" w:rsidRDefault="008C1A62">
      <w:pPr>
        <w:spacing w:after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​​​​</w:t>
      </w:r>
      <w:r>
        <w:rPr>
          <w:color w:val="000000"/>
          <w:sz w:val="28"/>
          <w:szCs w:val="28"/>
          <w:u w:val="single"/>
        </w:rPr>
        <w:t>Примеры пальчиковых игр</w:t>
      </w:r>
      <w:r>
        <w:rPr>
          <w:color w:val="000000"/>
          <w:sz w:val="28"/>
          <w:szCs w:val="28"/>
        </w:rPr>
        <w:t>​​​​​ 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«Как живёшь?</w:t>
      </w:r>
      <w:r>
        <w:rPr>
          <w:b/>
          <w:bCs/>
          <w:color w:val="000000"/>
          <w:sz w:val="28"/>
          <w:szCs w:val="28"/>
          <w:u w:val="single"/>
        </w:rPr>
        <w:t>».</w:t>
      </w:r>
      <w:r>
        <w:rPr>
          <w:color w:val="000000"/>
          <w:sz w:val="28"/>
          <w:szCs w:val="28"/>
        </w:rPr>
        <w:br/>
        <w:t xml:space="preserve">- </w:t>
      </w:r>
      <w:r>
        <w:rPr>
          <w:color w:val="000000"/>
          <w:sz w:val="28"/>
          <w:szCs w:val="28"/>
        </w:rPr>
        <w:t>Как живёшь? - Вот так! (показать большой палец)</w:t>
      </w:r>
      <w:r>
        <w:rPr>
          <w:color w:val="000000"/>
          <w:sz w:val="28"/>
          <w:szCs w:val="28"/>
        </w:rPr>
        <w:br/>
        <w:t>- А ид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шь? - Вот так»! («шагать» пальчиками по столу)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>Как да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шь? - Вот так! (протягивать открытую ладонь)</w:t>
      </w:r>
      <w:r>
        <w:rPr>
          <w:color w:val="000000"/>
          <w:sz w:val="28"/>
          <w:szCs w:val="28"/>
        </w:rPr>
        <w:br/>
        <w:t>- Ждёшь обед? - Вот так! (кулачок подпирает лицо)</w:t>
      </w:r>
      <w:r>
        <w:rPr>
          <w:color w:val="000000"/>
          <w:sz w:val="28"/>
          <w:szCs w:val="28"/>
        </w:rPr>
        <w:br/>
        <w:t>- Машешь вслед? - Вот так! (помахать рукой)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Утром </w:t>
      </w:r>
      <w:r>
        <w:rPr>
          <w:color w:val="000000"/>
          <w:sz w:val="28"/>
          <w:szCs w:val="28"/>
        </w:rPr>
        <w:t>спишь? - Вот так! (2 ладошки под щекой)</w:t>
      </w:r>
      <w:r>
        <w:rPr>
          <w:color w:val="000000"/>
          <w:sz w:val="28"/>
          <w:szCs w:val="28"/>
        </w:rPr>
        <w:br/>
        <w:t>- А шалишь? - Вот так! (щёки надули и руками лопнули)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«Девочки и мальчики».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lastRenderedPageBreak/>
        <w:t>Наши девочки и мальчики (дети держат руки на поясе)</w:t>
      </w:r>
      <w:r>
        <w:rPr>
          <w:color w:val="000000"/>
          <w:sz w:val="28"/>
          <w:szCs w:val="28"/>
        </w:rPr>
        <w:br/>
        <w:t>Ловко прыгают как мячики (прыгают)</w:t>
      </w:r>
      <w:r>
        <w:rPr>
          <w:color w:val="000000"/>
          <w:sz w:val="28"/>
          <w:szCs w:val="28"/>
        </w:rPr>
        <w:br/>
        <w:t>Головой слегка качают (качают головой)</w:t>
      </w:r>
      <w:r>
        <w:rPr>
          <w:color w:val="000000"/>
          <w:sz w:val="28"/>
          <w:szCs w:val="28"/>
        </w:rPr>
        <w:br/>
        <w:t>И красиво при</w:t>
      </w:r>
      <w:r>
        <w:rPr>
          <w:color w:val="000000"/>
          <w:sz w:val="28"/>
          <w:szCs w:val="28"/>
        </w:rPr>
        <w:t>седают (приседают)</w:t>
      </w:r>
      <w:r>
        <w:rPr>
          <w:color w:val="000000"/>
          <w:sz w:val="28"/>
          <w:szCs w:val="28"/>
        </w:rPr>
        <w:br/>
        <w:t>Ручками хлопают вот так, вот так (хлопки 4 раза)</w:t>
      </w:r>
      <w:r>
        <w:rPr>
          <w:color w:val="000000"/>
          <w:sz w:val="28"/>
          <w:szCs w:val="28"/>
        </w:rPr>
        <w:br/>
        <w:t>Ножками топают вот так, вот так (топают 4 раза)</w:t>
      </w:r>
      <w:r>
        <w:rPr>
          <w:color w:val="000000"/>
          <w:sz w:val="28"/>
          <w:szCs w:val="28"/>
        </w:rPr>
        <w:br/>
        <w:t>Кулачки сжимают вот так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 так (Показывают один кулачок, портом другой)</w:t>
      </w:r>
      <w:r>
        <w:rPr>
          <w:color w:val="000000"/>
          <w:sz w:val="28"/>
          <w:szCs w:val="28"/>
        </w:rPr>
        <w:br/>
        <w:t>Ладошки раскрывают вот так, вот так (Поочерёдно раскрывают ладошки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На ладошки мы подуем (Дуют поочерёдно на обе ладошки)</w:t>
      </w:r>
      <w:r>
        <w:rPr>
          <w:color w:val="000000"/>
          <w:sz w:val="28"/>
          <w:szCs w:val="28"/>
        </w:rPr>
        <w:br/>
        <w:t>Наши пальчики разбудим. (Шевелят пальчиками)</w:t>
      </w:r>
    </w:p>
    <w:p w:rsidR="007A5994" w:rsidRDefault="008C1A6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Осень».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Осень, осень, - тр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ладошки друг о друга</w:t>
      </w:r>
      <w:r>
        <w:rPr>
          <w:color w:val="000000"/>
          <w:sz w:val="28"/>
          <w:szCs w:val="28"/>
        </w:rPr>
        <w:br/>
        <w:t>Приходи! – по очереди сжимаем кулачки</w:t>
      </w:r>
      <w:r>
        <w:rPr>
          <w:color w:val="000000"/>
          <w:sz w:val="28"/>
          <w:szCs w:val="28"/>
        </w:rPr>
        <w:br/>
        <w:t>Осень, осень, - тр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ладошки друг о друга</w:t>
      </w:r>
      <w:r>
        <w:rPr>
          <w:color w:val="000000"/>
          <w:sz w:val="28"/>
          <w:szCs w:val="28"/>
        </w:rPr>
        <w:br/>
        <w:t xml:space="preserve">Погляди! – положить </w:t>
      </w:r>
      <w:r>
        <w:rPr>
          <w:color w:val="000000"/>
          <w:sz w:val="28"/>
          <w:szCs w:val="28"/>
        </w:rPr>
        <w:t>ладошки на щеки</w:t>
      </w:r>
      <w:r>
        <w:rPr>
          <w:color w:val="000000"/>
          <w:sz w:val="28"/>
          <w:szCs w:val="28"/>
        </w:rPr>
        <w:br/>
        <w:t>Листья ж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лтые кружатся, - движение ладонями сверху вниз</w:t>
      </w:r>
      <w:r>
        <w:rPr>
          <w:color w:val="000000"/>
          <w:sz w:val="28"/>
          <w:szCs w:val="28"/>
        </w:rPr>
        <w:br/>
        <w:t>Тихо на землю ложатся. – поглаживаем коленки</w:t>
      </w:r>
      <w:r>
        <w:rPr>
          <w:color w:val="000000"/>
          <w:sz w:val="28"/>
          <w:szCs w:val="28"/>
        </w:rPr>
        <w:br/>
        <w:t>Солнце нас уже не греет, - по очереди сжимаем кулачки</w:t>
      </w:r>
      <w:r>
        <w:rPr>
          <w:color w:val="000000"/>
          <w:sz w:val="28"/>
          <w:szCs w:val="28"/>
        </w:rPr>
        <w:br/>
        <w:t>Ветер дует все сильнее, - разводим одновременно ручки в разные стороны</w:t>
      </w:r>
      <w:proofErr w:type="gramStart"/>
      <w:r>
        <w:rPr>
          <w:color w:val="000000"/>
          <w:sz w:val="28"/>
          <w:szCs w:val="28"/>
        </w:rPr>
        <w:br/>
        <w:t>К</w:t>
      </w:r>
      <w:proofErr w:type="gramEnd"/>
      <w:r>
        <w:rPr>
          <w:color w:val="000000"/>
          <w:sz w:val="28"/>
          <w:szCs w:val="28"/>
        </w:rPr>
        <w:t> югу полетели</w:t>
      </w:r>
      <w:r>
        <w:rPr>
          <w:color w:val="000000"/>
          <w:sz w:val="28"/>
          <w:szCs w:val="28"/>
        </w:rPr>
        <w:t xml:space="preserve"> птицы, - скрестить ручки и пошевелить пальчиками</w:t>
      </w:r>
      <w:r>
        <w:rPr>
          <w:color w:val="000000"/>
          <w:sz w:val="28"/>
          <w:szCs w:val="28"/>
        </w:rPr>
        <w:br/>
        <w:t>Дождик к нам в окно стучится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– 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тучим пальчиками по ладошкам</w:t>
      </w:r>
      <w:r>
        <w:rPr>
          <w:color w:val="000000"/>
          <w:sz w:val="28"/>
          <w:szCs w:val="28"/>
        </w:rPr>
        <w:br/>
        <w:t>Шапки, куртки надеваем – делаем вид</w:t>
      </w:r>
      <w:r>
        <w:rPr>
          <w:color w:val="000000"/>
          <w:sz w:val="28"/>
          <w:szCs w:val="28"/>
        </w:rPr>
        <w:br/>
        <w:t>И ботинки обуваем – постучать ногами</w:t>
      </w:r>
      <w:r>
        <w:rPr>
          <w:color w:val="000000"/>
          <w:sz w:val="28"/>
          <w:szCs w:val="28"/>
        </w:rPr>
        <w:br/>
        <w:t>Знаем месяцы: - похлопать ладошками по коленкам</w:t>
      </w:r>
      <w:r>
        <w:rPr>
          <w:color w:val="000000"/>
          <w:sz w:val="28"/>
          <w:szCs w:val="28"/>
        </w:rPr>
        <w:br/>
        <w:t xml:space="preserve">Сентябрь, и Октябрь, и </w:t>
      </w:r>
      <w:r>
        <w:rPr>
          <w:color w:val="000000"/>
          <w:sz w:val="28"/>
          <w:szCs w:val="28"/>
        </w:rPr>
        <w:t>Ноябрь. - кулак, ребро, ладонь</w:t>
      </w:r>
    </w:p>
    <w:p w:rsidR="007A5994" w:rsidRDefault="008C1A62">
      <w:pPr>
        <w:spacing w:after="2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«Осенние листья».</w:t>
      </w:r>
      <w:r>
        <w:rPr>
          <w:color w:val="000000"/>
          <w:sz w:val="28"/>
          <w:szCs w:val="28"/>
        </w:rPr>
        <w:br/>
        <w:t>Раз, два, три, четыре, пять, - загибаем пальчики, начиная с большого</w:t>
      </w:r>
      <w:r>
        <w:rPr>
          <w:color w:val="000000"/>
          <w:sz w:val="28"/>
          <w:szCs w:val="28"/>
        </w:rPr>
        <w:br/>
        <w:t>Будем листья собирать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- 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жимаем и разжимаем кулачки</w:t>
      </w:r>
      <w:r>
        <w:rPr>
          <w:color w:val="000000"/>
          <w:sz w:val="28"/>
          <w:szCs w:val="28"/>
        </w:rPr>
        <w:br/>
        <w:t>Листья бе</w:t>
      </w:r>
      <w:r>
        <w:rPr>
          <w:color w:val="000000"/>
          <w:sz w:val="28"/>
          <w:szCs w:val="28"/>
        </w:rPr>
        <w:t>рё</w:t>
      </w:r>
      <w:r>
        <w:rPr>
          <w:color w:val="000000"/>
          <w:sz w:val="28"/>
          <w:szCs w:val="28"/>
        </w:rPr>
        <w:t>зы, - загибаем пальчики, начиная с большого</w:t>
      </w:r>
      <w:r>
        <w:rPr>
          <w:color w:val="000000"/>
          <w:sz w:val="28"/>
          <w:szCs w:val="28"/>
        </w:rPr>
        <w:br/>
        <w:t>Листья рябины,</w:t>
      </w:r>
      <w:r>
        <w:rPr>
          <w:color w:val="000000"/>
          <w:sz w:val="28"/>
          <w:szCs w:val="28"/>
        </w:rPr>
        <w:br/>
        <w:t>Листики тополя,</w:t>
      </w:r>
      <w:r>
        <w:rPr>
          <w:color w:val="000000"/>
          <w:sz w:val="28"/>
          <w:szCs w:val="28"/>
        </w:rPr>
        <w:br/>
        <w:t>Листья осины,</w:t>
      </w:r>
      <w:r>
        <w:rPr>
          <w:color w:val="000000"/>
          <w:sz w:val="28"/>
          <w:szCs w:val="28"/>
        </w:rPr>
        <w:br/>
        <w:t>Листики дуба мы собер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br/>
        <w:t>Маме осенний букет отнес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– пальчики «шагают» по столу.</w:t>
      </w:r>
      <w:r>
        <w:rPr>
          <w:color w:val="000000"/>
          <w:sz w:val="28"/>
          <w:szCs w:val="28"/>
        </w:rPr>
        <w:br/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«Мы ид</w:t>
      </w:r>
      <w:r>
        <w:rPr>
          <w:color w:val="000000"/>
          <w:sz w:val="28"/>
          <w:szCs w:val="28"/>
          <w:u w:val="single"/>
        </w:rPr>
        <w:t>ё</w:t>
      </w:r>
      <w:r>
        <w:rPr>
          <w:color w:val="000000"/>
          <w:sz w:val="28"/>
          <w:szCs w:val="28"/>
          <w:u w:val="single"/>
        </w:rPr>
        <w:t>м в осенний лес». (И. Михеева)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Мы ид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в осенний лес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- 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аршируем на месте</w:t>
      </w:r>
      <w:r>
        <w:rPr>
          <w:color w:val="000000"/>
          <w:sz w:val="28"/>
          <w:szCs w:val="28"/>
        </w:rPr>
        <w:br/>
        <w:t>А в лесу полно чудес! - разводим руки в стороны, «удивляемся»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Дождь вчера в </w:t>
      </w:r>
      <w:r>
        <w:rPr>
          <w:color w:val="000000"/>
          <w:sz w:val="28"/>
          <w:szCs w:val="28"/>
        </w:rPr>
        <w:t>лесу прош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л - потряхиваем ладонями обеих рук</w:t>
      </w:r>
      <w:r>
        <w:rPr>
          <w:color w:val="000000"/>
          <w:sz w:val="28"/>
          <w:szCs w:val="28"/>
        </w:rPr>
        <w:br/>
        <w:t>Это очень хорошо. - хлопаем в ладоши</w:t>
      </w:r>
      <w:r>
        <w:rPr>
          <w:color w:val="000000"/>
          <w:sz w:val="28"/>
          <w:szCs w:val="28"/>
        </w:rPr>
        <w:br/>
        <w:t>Будем мы грибы искать - приставляем ладонь ко лбу, смотрят то в одну, то в другую сторону</w:t>
      </w:r>
      <w:r>
        <w:rPr>
          <w:color w:val="000000"/>
          <w:sz w:val="28"/>
          <w:szCs w:val="28"/>
        </w:rPr>
        <w:br/>
        <w:t>И в корзинку собирать. - сводят руки перед собой в «корзинку»</w:t>
      </w:r>
      <w:r>
        <w:rPr>
          <w:color w:val="000000"/>
          <w:sz w:val="28"/>
          <w:szCs w:val="28"/>
        </w:rPr>
        <w:br/>
        <w:t>Вот сидят маслята, - з</w:t>
      </w:r>
      <w:r>
        <w:rPr>
          <w:color w:val="000000"/>
          <w:sz w:val="28"/>
          <w:szCs w:val="28"/>
        </w:rPr>
        <w:t>агибают по одному пальцу на обеих руках одновременно на каждое название грибочка</w:t>
      </w:r>
      <w:r>
        <w:rPr>
          <w:color w:val="000000"/>
          <w:sz w:val="28"/>
          <w:szCs w:val="28"/>
        </w:rPr>
        <w:br/>
        <w:t>На пеньке – опята,</w:t>
      </w:r>
      <w:r>
        <w:rPr>
          <w:color w:val="000000"/>
          <w:sz w:val="28"/>
          <w:szCs w:val="28"/>
        </w:rPr>
        <w:br/>
        <w:t>А во мху – лисички,</w:t>
      </w:r>
      <w:r>
        <w:rPr>
          <w:color w:val="000000"/>
          <w:sz w:val="28"/>
          <w:szCs w:val="28"/>
        </w:rPr>
        <w:br/>
        <w:t>Дружные сестрички. - делают манящие движения руками</w:t>
      </w:r>
      <w:r>
        <w:rPr>
          <w:color w:val="000000"/>
          <w:sz w:val="28"/>
          <w:szCs w:val="28"/>
        </w:rPr>
        <w:br/>
        <w:t>«Подосиновик, груздок, - грозят указательным пальцем правой руки</w:t>
      </w:r>
      <w:proofErr w:type="gramStart"/>
      <w:r>
        <w:rPr>
          <w:color w:val="000000"/>
          <w:sz w:val="28"/>
          <w:szCs w:val="28"/>
        </w:rPr>
        <w:br/>
        <w:t>П</w:t>
      </w:r>
      <w:proofErr w:type="gramEnd"/>
      <w:r>
        <w:rPr>
          <w:color w:val="000000"/>
          <w:sz w:val="28"/>
          <w:szCs w:val="28"/>
        </w:rPr>
        <w:t>олезайте в кузовок</w:t>
      </w:r>
      <w:r>
        <w:rPr>
          <w:color w:val="000000"/>
          <w:sz w:val="28"/>
          <w:szCs w:val="28"/>
        </w:rPr>
        <w:t>! – присесть, обнять себя руками</w:t>
      </w:r>
      <w:r>
        <w:rPr>
          <w:color w:val="000000"/>
          <w:sz w:val="28"/>
          <w:szCs w:val="28"/>
        </w:rPr>
        <w:br/>
        <w:t>Ну, а ты, мухомор, - вста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м, разводим руками в стороны</w:t>
      </w:r>
      <w:r>
        <w:rPr>
          <w:color w:val="000000"/>
          <w:sz w:val="28"/>
          <w:szCs w:val="28"/>
        </w:rPr>
        <w:br/>
        <w:t>Украшай осенний бор!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«Осень».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Ветер северный подул, - подуть на пальцы</w:t>
      </w:r>
      <w:r>
        <w:rPr>
          <w:color w:val="000000"/>
          <w:sz w:val="28"/>
          <w:szCs w:val="28"/>
        </w:rPr>
        <w:br/>
        <w:t>все листочки с липы сдул с-с-с – смахивать руками, будто сдувает листочки</w:t>
      </w:r>
      <w:r>
        <w:rPr>
          <w:color w:val="000000"/>
          <w:sz w:val="28"/>
          <w:szCs w:val="28"/>
        </w:rPr>
        <w:br/>
        <w:t xml:space="preserve">Полетели, закружились </w:t>
      </w:r>
      <w:r>
        <w:rPr>
          <w:color w:val="000000"/>
          <w:sz w:val="28"/>
          <w:szCs w:val="28"/>
        </w:rPr>
        <w:t>и на землю опустились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- 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адони зигзагами плавно опустить на стол</w:t>
      </w:r>
      <w:r>
        <w:rPr>
          <w:color w:val="000000"/>
          <w:sz w:val="28"/>
          <w:szCs w:val="28"/>
        </w:rPr>
        <w:br/>
        <w:t>Дождик стал по ним стучать кап-кап-кап – постучать пальцами по столу</w:t>
      </w:r>
      <w:r>
        <w:rPr>
          <w:color w:val="000000"/>
          <w:sz w:val="28"/>
          <w:szCs w:val="28"/>
        </w:rPr>
        <w:br/>
        <w:t>Град по ним заколотил, </w:t>
      </w:r>
      <w:r>
        <w:rPr>
          <w:color w:val="000000"/>
          <w:sz w:val="28"/>
          <w:szCs w:val="28"/>
        </w:rPr>
        <w:br/>
        <w:t>Листья все насквозь пробил, - постучать кулачками по столу</w:t>
      </w:r>
      <w:r>
        <w:rPr>
          <w:color w:val="000000"/>
          <w:sz w:val="28"/>
          <w:szCs w:val="28"/>
        </w:rPr>
        <w:br/>
        <w:t>Снег потом припорошил, - плавные движе</w:t>
      </w:r>
      <w:r>
        <w:rPr>
          <w:color w:val="000000"/>
          <w:sz w:val="28"/>
          <w:szCs w:val="28"/>
        </w:rPr>
        <w:t>ния впер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назад кистями</w:t>
      </w:r>
      <w:r>
        <w:rPr>
          <w:color w:val="000000"/>
          <w:sz w:val="28"/>
          <w:szCs w:val="28"/>
        </w:rPr>
        <w:br/>
        <w:t>Одеялом их накрыл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- 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адони прижать крепко к столу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u w:val="single"/>
        </w:rPr>
        <w:t>«Осень».</w:t>
      </w:r>
      <w:r>
        <w:rPr>
          <w:color w:val="0000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>Ветер по лесу летал, (Плавные, волнообразные движения ладонями)</w:t>
      </w:r>
      <w:r>
        <w:rPr>
          <w:color w:val="000000"/>
          <w:sz w:val="28"/>
          <w:szCs w:val="28"/>
        </w:rPr>
        <w:br/>
        <w:t>Ветер листики считал:</w:t>
      </w:r>
      <w:r>
        <w:rPr>
          <w:color w:val="000000"/>
          <w:sz w:val="28"/>
          <w:szCs w:val="28"/>
        </w:rPr>
        <w:br/>
        <w:t>Вот дубовый, </w:t>
      </w:r>
      <w:r>
        <w:rPr>
          <w:color w:val="000000"/>
          <w:sz w:val="28"/>
          <w:szCs w:val="28"/>
        </w:rPr>
        <w:br/>
        <w:t>Вот кленовый </w:t>
      </w:r>
      <w:proofErr w:type="gramStart"/>
      <w:r>
        <w:rPr>
          <w:color w:val="000000"/>
          <w:sz w:val="28"/>
          <w:szCs w:val="28"/>
        </w:rPr>
        <w:t>( </w:t>
      </w:r>
      <w:proofErr w:type="gramEnd"/>
      <w:r>
        <w:rPr>
          <w:color w:val="000000"/>
          <w:sz w:val="28"/>
          <w:szCs w:val="28"/>
        </w:rPr>
        <w:t>Загибать по одному пальчику)</w:t>
      </w:r>
      <w:r>
        <w:rPr>
          <w:color w:val="000000"/>
          <w:sz w:val="28"/>
          <w:szCs w:val="28"/>
        </w:rPr>
        <w:br/>
        <w:t>Вот рябиновый резной,</w:t>
      </w:r>
      <w:r>
        <w:rPr>
          <w:color w:val="000000"/>
          <w:sz w:val="28"/>
          <w:szCs w:val="28"/>
        </w:rPr>
        <w:br/>
        <w:t>Во</w:t>
      </w:r>
      <w:r>
        <w:rPr>
          <w:color w:val="000000"/>
          <w:sz w:val="28"/>
          <w:szCs w:val="28"/>
        </w:rPr>
        <w:t>т с бер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зки – золотой,</w:t>
      </w:r>
      <w:r>
        <w:rPr>
          <w:color w:val="000000"/>
          <w:sz w:val="28"/>
          <w:szCs w:val="28"/>
        </w:rPr>
        <w:br/>
        <w:t>Вот последний лист с осинки</w:t>
      </w:r>
      <w:r>
        <w:rPr>
          <w:color w:val="000000"/>
          <w:sz w:val="28"/>
          <w:szCs w:val="28"/>
        </w:rPr>
        <w:br/>
        <w:t>Ветер бросил на тропинку ( Спокойно уложить ладони на стол)</w:t>
      </w:r>
    </w:p>
    <w:p w:rsidR="007A5994" w:rsidRDefault="008C1A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5994" w:rsidRDefault="007A5994"/>
    <w:p w:rsidR="007A5994" w:rsidRDefault="007A5994"/>
    <w:sectPr w:rsidR="007A599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62" w:rsidRDefault="008C1A62">
      <w:r>
        <w:separator/>
      </w:r>
    </w:p>
  </w:endnote>
  <w:endnote w:type="continuationSeparator" w:id="0">
    <w:p w:rsidR="008C1A62" w:rsidRDefault="008C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62" w:rsidRDefault="008C1A62">
      <w:r>
        <w:separator/>
      </w:r>
    </w:p>
  </w:footnote>
  <w:footnote w:type="continuationSeparator" w:id="0">
    <w:p w:rsidR="008C1A62" w:rsidRDefault="008C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7656"/>
    <w:rsid w:val="00166A0B"/>
    <w:rsid w:val="007A5994"/>
    <w:rsid w:val="008C1A62"/>
    <w:rsid w:val="04237656"/>
    <w:rsid w:val="74E0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2025-01-26T20:02:00Z</dcterms:created>
  <dcterms:modified xsi:type="dcterms:W3CDTF">2025-01-27T07:53:00Z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CD1C5554FF1F4007912B48CE4E62AFAB_11</vt:lpwstr>
  </property>
</Properties>
</file>