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</w:p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</w:p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</w:p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</w:p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</w:p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444444"/>
          <w:sz w:val="48"/>
          <w:szCs w:val="48"/>
        </w:rPr>
        <w:t>Значение сюжетно-ролевой игры в дошкольном возрасте.</w:t>
      </w:r>
    </w:p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</w:p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</w:p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43600" cy="4463415"/>
            <wp:effectExtent l="19050" t="0" r="0" b="0"/>
            <wp:docPr id="1" name="Рисунок 1" descr="hello_html_3bcba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bcba6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000000"/>
        </w:rPr>
      </w:pPr>
    </w:p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000000"/>
        </w:rPr>
      </w:pPr>
    </w:p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AD3696" w:rsidRPr="00AD3696" w:rsidRDefault="00AD3696" w:rsidP="00AD3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занимает весьма важное, место в жизни дошкольника, являясь преобладающим видом его самостоятельной деятельности. Исследователи отмечают ценность игры, указывают на ее значение в формировании социального поведения, самоутверждения человека, на возможность прогнозирования его поведения в ситуации общения.</w:t>
      </w:r>
    </w:p>
    <w:p w:rsidR="00AD3696" w:rsidRPr="00AD3696" w:rsidRDefault="00AD3696" w:rsidP="00AD3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Невозможно представить себе развитие ребенка без игры, сюжетно-ролевые же игры являются основным видом деятельности дошкольника. Они позволяют ребенку в воображаемой ситуации осуществлять любые привлекающие его ролевые действия, функции, включаться в разнообразные события. Сюжетно-ролевая игра – это изначальное, сознательное взаимодействие маленького человека с миром, при котором ребенок исполняет главенствующую роль субъекта творца, это способ его самореализации и самовыражения. В ней ребенок таков, каким ему хочется быть, в игре ребенок там, где ему хочется быть, он – участник интересных и привлекательных событий.</w:t>
      </w:r>
    </w:p>
    <w:p w:rsidR="00AD3696" w:rsidRPr="00AD3696" w:rsidRDefault="00AD3696" w:rsidP="00AD3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южетная игра расширяет практический мир дошкольника и обеспечивает ему внутренний эмоциональный комфорт. Это происходит благодаря тому, что в игре ребёнок воссоздаёт интересующие его сферы жизни с помощью условных действий. Сначала это действия с игрушками, замещающими настоящие вещи, а затем-изобразительные, речевые и воображаемые действия (совершаемые во внутреннем плане, в «уме»).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имеет значение не только для умственного развития ребёнка, но и для развития его личности: принимая на себя в игре различные роли, воссоздавая поступки людей, ребёнок проникается их чувствами и целями, сопереживает им, начинает ориентироваться между людьми. Большое влияние оказывает игра и на развитие у детей способности взаимодействовать с другими людьми: во-первых, воссоздавая в игре взаимодействие взрослых, ребёнок осваивает правила этого взаимодействия, во-вторых, в совместной игре со сверстниками он приобретает опыт взаимопонимания, учится пояснять свои действия и намерения, согласовывать их с другими людьми. Однако свои развивающие функции игра выполняет в полной мере, если с возрастом она всё более усложняется, и не только по своему тематическому содержанию.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источник, питающий сюжетно-ролевую игру ребенка - это окружающий его мир, жизнь и деятельность взрослых и сверстников.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сюжетно-ролевой игре дети вступают в реальные организационные отношения (договариваются о сюжете игры, распределяют роли и т. п.). В то же время между ними одновременно устанавливаются сложные ролевые отношения (например, мамы и дочки, капитана и матроса, врача и пациента и т. д.).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Отличительной особенностью игровой воображаемой ситуации является то, что ребенок начинает действовать в мысленной, а не видимой ситуации: действие определяется мыслью, а не вещью. Однако мысль в игре еще нуждается в опоре, поэтому часто одна вещь заменяется другой (палочка заменяет ложку), которая позволяет осуществить требуемое по смыслу действие.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общий мотив сюжетно-ролевой игры - стремление ребенка к совместной социальной жизни со взрослыми. Это стремление сталкивается, с одной стороны, с неподготовленностью ребенка к его осуществлению, с другой - с растущей самостоятельностью детей. Это противоречие разрешается в сюжетно-ролевой игре: в ней ребенок, принимая на себя роль </w:t>
      </w: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взрослого, может воспроизводить его жизнь, деятельность и отношения. Своеобразие содержания сюжетно-ролевой игры также является одной из ее важнейших особенностей.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актуален вопрос проблемы сюжетно-ролевой игры, ее организации в семье. Педагоги и психологи отмечают, что игровая деятельность претерпевает существенные изменения: занимает все меньше времени в жизнедеятельности дошкольника, вытесняется другими видами деятельности – просмотром ТВ, компьютерными играми, подготовкой к школе и др., что отражается на общем развитии дошкольника, его общении со взрослыми и сверстниками.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Игры, которые создаются самими детьми, называются творческими или сюжетно-ролевыми. Она заключается в том, что свобода и самостоятельность играющих сочетается со строгим, безоговорочным подчинением правилам игры. Такое добровольное подчинение правилам происходит в том случае, когда они не навязываются извне, а вытекают из содержания игры, ее задач, когда их выполнение составляет главную ее прелесть.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родители, играйте со своими детьми в сюжетно-ролевые игры!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 привлекательность объясняется тем, что в игре ребёнок испытывает внутренне субъективное ощущение свободы, подвластности ему вещей, действий, отношений — всего того, что в практической продуктивной деятельности оказывает сопротивление, даётся с трудом. Это состояние внутренней свободы связано со спецификой сюжетной игры – действием в воображаемой, условной ситуации. Сюжетная игра не требует от ребёнка реального, ощутимого продукта, в ней всё условно, всё «как будто», «понарошку».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Принимая на себя в игре различные роли, воссоздавая поступки людей, ребёнок проникается их чувствами и целями, сопереживает им, начинает ориентироваться между людьми. Большое влияние оказывает игра и на развитие у детей способности взаимодействовать с другими людьми: во-первых, воссоздавая в игре взаимодействие взрослых, ребёнок осваивает правила этого взаимодействия, во-вторых, в совместной игре со сверстниками он приобретает опыт взаимопонимания, учится пояснять свои действия и намерения, согласовывать их с другими детьми.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При выборе темы всем вместе договариваться о будущей игре. Пусть каждый предложит тему игры или поддержит товарища. Из всех предложений выбрать одно, наиболее интересное. Если кто-то из детей не соглашается с остальными ребятами, надо объяснять ему, что нужно согласиться, иначе игра не получится. В следующий раз, возможно, будет принято именно его предложение как наиболее интересное.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При распределении ролей следует помнить, что главные роли выполняются по очереди. Пользоваться считалкой при распределении ролей, но не прибегать к ней, если выбор на главную роль повторяется. Следить, чтобы очерёдность не нарушалась. Быть доброжелательным при выборе товарища на роль, которая нравится тебе. Предлагать другим детям </w:t>
      </w: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привлекательные роли. Если кто-то из ребят нарушает правило, поступает нечестно, объяснять ему, что нужно играть по очереди.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При обсуждении хода игры (сюжета) следует внимательно выслушивать всех участников. Принимать наиболее интересное предложение. Если кто-либо из детей не соглашается с остальными и настаивает на своём предложении, объяснить ему правило выбора сюжета.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Воспитывать умение самостоятельно решать конфликты. Дети должны быть справедливыми в игре, соблюдать её правила. Если произошла ссора, нужно выяснить, кто нарушил правило, и предложить ему уступить в споре, потому что он не прав.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В ситуации нарушения обще социальных норм поведения, надо обратить внимание на необходимость соблюдения всех правил. Быть вежливым, доброжелательным к участникам игры. Нарушителям правил поведения спокойно сделать замечание и сказать, какие нарушения допущены. Всегда относиться к окружающим так, как хочется, чтобы они относились к тебе.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Всегда надо обращать внимание на «одиноких детей». Если рядом кому-то из ребят грустно, скучно, то поговори с ним, поиграй. В следующий раз, может быть, и тебе кто-то поможет.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Сюжетно-ролевая игра полезна как детям, так и взрослым.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Играя, мы общаемся с детьми на их территории. Вступая в мир детской игры, мы многому можем научиться сами и научить наших детей.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учит нас: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говорить с ребёнком на его языке;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преодолевать чувство превосходства над ребёнком, свою авторитарную позицию (а значит, и свой эгоцентризм);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оживлять в себе детские черты: непосредственность, искренность, свежесть эмоций;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открывать для себя давно забытый способ обучения через подражание образцам, через эмоциональное чувствование, переживание;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любить детей такими, какие они есть.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Играя, мы можем научить детей: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смотреть на себя со стороны глазами других людей;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предвидеть стратегию ролевого поведения;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делать свои действия, свои желания, свои чувства понятными для играющих: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стремиться к справедливости, преодолевать стремление не только доминировать, но и соглашаться, подчиняться в игре;</w:t>
      </w:r>
    </w:p>
    <w:p w:rsidR="00AD3696" w:rsidRPr="00AD3696" w:rsidRDefault="00AD3696" w:rsidP="00A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доверять друг другу.</w:t>
      </w:r>
    </w:p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4D7FF1" w:rsidRDefault="004D7FF1">
      <w:bookmarkStart w:id="0" w:name="_GoBack"/>
      <w:bookmarkEnd w:id="0"/>
    </w:p>
    <w:sectPr w:rsidR="004D7FF1" w:rsidSect="004D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7DF"/>
    <w:rsid w:val="001237DF"/>
    <w:rsid w:val="004D7FF1"/>
    <w:rsid w:val="00722253"/>
    <w:rsid w:val="009E5545"/>
    <w:rsid w:val="00AD3696"/>
    <w:rsid w:val="00E16BF5"/>
    <w:rsid w:val="00E84EE7"/>
    <w:rsid w:val="00E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8F7A"/>
  <w15:docId w15:val="{6B267D0B-AA47-4C89-A6A8-D0D94CFE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BasseRed</dc:creator>
  <cp:lastModifiedBy>Скорпион</cp:lastModifiedBy>
  <cp:revision>3</cp:revision>
  <dcterms:created xsi:type="dcterms:W3CDTF">2020-09-27T19:45:00Z</dcterms:created>
  <dcterms:modified xsi:type="dcterms:W3CDTF">2024-01-13T14:54:00Z</dcterms:modified>
</cp:coreProperties>
</file>