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DE" w:rsidRPr="007478DE" w:rsidRDefault="00A33848" w:rsidP="00D16501">
      <w:pPr>
        <w:pStyle w:val="a3"/>
        <w:rPr>
          <w:sz w:val="22"/>
          <w:szCs w:val="22"/>
        </w:rPr>
      </w:pPr>
      <w:r w:rsidRPr="007478DE">
        <w:rPr>
          <w:sz w:val="22"/>
          <w:szCs w:val="22"/>
        </w:rPr>
        <w:t xml:space="preserve">       </w:t>
      </w:r>
      <w:r w:rsidR="007478DE" w:rsidRPr="007478DE">
        <w:rPr>
          <w:sz w:val="22"/>
          <w:szCs w:val="22"/>
        </w:rPr>
        <w:t>Муниципальное</w:t>
      </w:r>
      <w:r w:rsidR="007478DE">
        <w:rPr>
          <w:sz w:val="22"/>
          <w:szCs w:val="22"/>
        </w:rPr>
        <w:t xml:space="preserve"> дошкольное образовательное учреждение «Детский сад №30».</w:t>
      </w:r>
    </w:p>
    <w:p w:rsidR="007478DE" w:rsidRDefault="007478DE" w:rsidP="00D16501">
      <w:pPr>
        <w:pStyle w:val="a3"/>
        <w:rPr>
          <w:sz w:val="40"/>
          <w:szCs w:val="40"/>
        </w:rPr>
      </w:pPr>
    </w:p>
    <w:p w:rsidR="007478DE" w:rsidRDefault="007478DE" w:rsidP="00D16501">
      <w:pPr>
        <w:pStyle w:val="a3"/>
        <w:rPr>
          <w:sz w:val="40"/>
          <w:szCs w:val="40"/>
        </w:rPr>
      </w:pPr>
    </w:p>
    <w:p w:rsidR="00ED3E29" w:rsidRPr="007478DE" w:rsidRDefault="007478DE" w:rsidP="007478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608F1" w:rsidRPr="007478DE">
        <w:rPr>
          <w:sz w:val="28"/>
          <w:szCs w:val="28"/>
        </w:rPr>
        <w:t>ОНСУЛЬТАЦИЯ ДЛЯ РОДИТЕЛЕЙ</w:t>
      </w:r>
      <w:r>
        <w:rPr>
          <w:sz w:val="28"/>
          <w:szCs w:val="28"/>
        </w:rPr>
        <w:t>.</w:t>
      </w: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Pr="007478DE" w:rsidRDefault="00F608F1" w:rsidP="00D16501">
      <w:pPr>
        <w:pStyle w:val="a3"/>
        <w:rPr>
          <w:b/>
          <w:sz w:val="40"/>
          <w:szCs w:val="40"/>
        </w:rPr>
      </w:pPr>
      <w:r>
        <w:rPr>
          <w:sz w:val="40"/>
          <w:szCs w:val="40"/>
        </w:rPr>
        <w:t xml:space="preserve">Тема </w:t>
      </w:r>
      <w:r w:rsidRPr="007478DE">
        <w:rPr>
          <w:b/>
          <w:sz w:val="40"/>
          <w:szCs w:val="40"/>
        </w:rPr>
        <w:t>«Возрастные особенности</w:t>
      </w:r>
      <w:r w:rsidR="00C478AA">
        <w:rPr>
          <w:b/>
          <w:sz w:val="40"/>
          <w:szCs w:val="40"/>
        </w:rPr>
        <w:t>»</w:t>
      </w:r>
      <w:bookmarkStart w:id="0" w:name="_GoBack"/>
      <w:bookmarkEnd w:id="0"/>
      <w:r w:rsidRPr="007478DE">
        <w:rPr>
          <w:b/>
          <w:sz w:val="40"/>
          <w:szCs w:val="40"/>
        </w:rPr>
        <w:t xml:space="preserve"> детей 5-6лет</w:t>
      </w:r>
      <w:r w:rsidR="007478DE">
        <w:rPr>
          <w:b/>
          <w:sz w:val="40"/>
          <w:szCs w:val="40"/>
        </w:rPr>
        <w:t>.</w:t>
      </w: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Pr="007478DE" w:rsidRDefault="00F608F1" w:rsidP="00F608F1">
      <w:pPr>
        <w:pStyle w:val="a3"/>
        <w:tabs>
          <w:tab w:val="left" w:pos="4110"/>
          <w:tab w:val="left" w:pos="5535"/>
        </w:tabs>
        <w:rPr>
          <w:b/>
          <w:sz w:val="28"/>
          <w:szCs w:val="28"/>
        </w:rPr>
      </w:pPr>
      <w:r>
        <w:rPr>
          <w:sz w:val="40"/>
          <w:szCs w:val="40"/>
        </w:rPr>
        <w:tab/>
      </w:r>
      <w:proofErr w:type="gramStart"/>
      <w:r w:rsidRPr="007478DE">
        <w:rPr>
          <w:sz w:val="28"/>
          <w:szCs w:val="28"/>
        </w:rPr>
        <w:t xml:space="preserve">Подготовила </w:t>
      </w:r>
      <w:r w:rsidRPr="007478DE">
        <w:rPr>
          <w:b/>
          <w:sz w:val="28"/>
          <w:szCs w:val="28"/>
        </w:rPr>
        <w:t>:</w:t>
      </w:r>
      <w:proofErr w:type="gramEnd"/>
      <w:r w:rsidRPr="007478DE">
        <w:rPr>
          <w:b/>
          <w:sz w:val="28"/>
          <w:szCs w:val="28"/>
        </w:rPr>
        <w:t xml:space="preserve">    воспитатель                                                                                                                                                          </w:t>
      </w:r>
    </w:p>
    <w:p w:rsidR="00F608F1" w:rsidRPr="007478DE" w:rsidRDefault="00F608F1" w:rsidP="00F608F1">
      <w:pPr>
        <w:pStyle w:val="a3"/>
        <w:jc w:val="center"/>
        <w:rPr>
          <w:b/>
          <w:sz w:val="28"/>
          <w:szCs w:val="28"/>
        </w:rPr>
      </w:pPr>
      <w:r w:rsidRPr="007478DE">
        <w:rPr>
          <w:b/>
          <w:sz w:val="28"/>
          <w:szCs w:val="28"/>
        </w:rPr>
        <w:t xml:space="preserve">                  Хохлова Светлана Васильевна.</w:t>
      </w:r>
    </w:p>
    <w:p w:rsidR="00F608F1" w:rsidRPr="007478DE" w:rsidRDefault="00F608F1" w:rsidP="00D16501">
      <w:pPr>
        <w:pStyle w:val="a3"/>
        <w:rPr>
          <w:b/>
          <w:sz w:val="28"/>
          <w:szCs w:val="28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Default="00F608F1" w:rsidP="00D16501">
      <w:pPr>
        <w:pStyle w:val="a3"/>
        <w:rPr>
          <w:sz w:val="40"/>
          <w:szCs w:val="40"/>
        </w:rPr>
      </w:pPr>
    </w:p>
    <w:p w:rsidR="00F608F1" w:rsidRPr="007478DE" w:rsidRDefault="007478DE" w:rsidP="007478DE">
      <w:pPr>
        <w:pStyle w:val="a3"/>
        <w:jc w:val="center"/>
        <w:rPr>
          <w:sz w:val="22"/>
          <w:szCs w:val="22"/>
        </w:rPr>
      </w:pPr>
      <w:r w:rsidRPr="007478DE">
        <w:rPr>
          <w:sz w:val="22"/>
          <w:szCs w:val="22"/>
        </w:rPr>
        <w:t>Ярославль 2019</w:t>
      </w:r>
    </w:p>
    <w:p w:rsidR="00F608F1" w:rsidRPr="007478DE" w:rsidRDefault="007478DE" w:rsidP="007478DE">
      <w:pPr>
        <w:pStyle w:val="a3"/>
        <w:jc w:val="center"/>
        <w:rPr>
          <w:color w:val="17365D" w:themeColor="text2" w:themeShade="BF"/>
          <w:sz w:val="40"/>
          <w:szCs w:val="40"/>
        </w:rPr>
      </w:pPr>
      <w:r w:rsidRPr="007478DE">
        <w:rPr>
          <w:color w:val="17365D" w:themeColor="text2" w:themeShade="BF"/>
          <w:sz w:val="40"/>
          <w:szCs w:val="40"/>
        </w:rPr>
        <w:lastRenderedPageBreak/>
        <w:t>Возрастные особенности детей 5-6 лет.</w:t>
      </w:r>
    </w:p>
    <w:p w:rsidR="00D16501" w:rsidRPr="007478DE" w:rsidRDefault="00D16501" w:rsidP="007478DE">
      <w:pPr>
        <w:pStyle w:val="a3"/>
        <w:rPr>
          <w:color w:val="7030A0"/>
          <w:sz w:val="32"/>
          <w:szCs w:val="32"/>
        </w:rPr>
      </w:pPr>
      <w:r w:rsidRPr="00ED3E29">
        <w:rPr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>Анатомо-физиологические особенности</w:t>
      </w:r>
    </w:p>
    <w:p w:rsidR="00D16501" w:rsidRPr="00ED3E29" w:rsidRDefault="00D16501" w:rsidP="00D16501">
      <w:pPr>
        <w:pStyle w:val="a3"/>
        <w:rPr>
          <w:sz w:val="28"/>
          <w:szCs w:val="28"/>
        </w:rPr>
      </w:pPr>
      <w:r w:rsidRPr="00ED3E2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 xml:space="preserve">Развитие личности 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Возраст 5-6 </w:t>
      </w:r>
      <w:proofErr w:type="gramStart"/>
      <w:r w:rsidRPr="00ED3E29">
        <w:rPr>
          <w:color w:val="211E1E"/>
          <w:sz w:val="28"/>
          <w:szCs w:val="28"/>
        </w:rPr>
        <w:t>лет это</w:t>
      </w:r>
      <w:proofErr w:type="gramEnd"/>
      <w:r w:rsidRPr="00ED3E29">
        <w:rPr>
          <w:color w:val="211E1E"/>
          <w:sz w:val="28"/>
          <w:szCs w:val="28"/>
        </w:rPr>
        <w:t xml:space="preserve">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ED3E29">
        <w:rPr>
          <w:color w:val="211E1E"/>
          <w:sz w:val="28"/>
          <w:szCs w:val="28"/>
        </w:rPr>
        <w:t>сензитивным</w:t>
      </w:r>
      <w:proofErr w:type="spellEnd"/>
      <w:r w:rsidRPr="00ED3E29">
        <w:rPr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 5-6 лет ребенок</w:t>
      </w:r>
      <w:r w:rsidRPr="00ED3E29">
        <w:rPr>
          <w:rStyle w:val="apple-converted-space"/>
          <w:color w:val="211E1E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  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lastRenderedPageBreak/>
        <w:t>Важным показателем этого возраста 5-6 лет является оценочное отношение ребенка к себе и другим.</w:t>
      </w:r>
      <w:r w:rsidRPr="00A33848">
        <w:rPr>
          <w:rStyle w:val="apple-converted-space"/>
          <w:b/>
          <w:bCs/>
          <w:i/>
          <w:color w:val="0070C0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 xml:space="preserve"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</w:t>
      </w:r>
      <w:proofErr w:type="gramStart"/>
      <w:r w:rsidRPr="00ED3E29">
        <w:rPr>
          <w:color w:val="211E1E"/>
          <w:sz w:val="28"/>
          <w:szCs w:val="28"/>
        </w:rPr>
        <w:t>воспитателей,  выработать</w:t>
      </w:r>
      <w:proofErr w:type="gramEnd"/>
      <w:r w:rsidRPr="00ED3E29">
        <w:rPr>
          <w:color w:val="211E1E"/>
          <w:sz w:val="28"/>
          <w:szCs w:val="28"/>
        </w:rPr>
        <w:t xml:space="preserve">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E29" w:rsidRPr="00FC0565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ED3E29" w:rsidRPr="00FC0565">
        <w:rPr>
          <w:sz w:val="28"/>
          <w:szCs w:val="28"/>
        </w:rPr>
        <w:t>гpyппах</w:t>
      </w:r>
      <w:proofErr w:type="spellEnd"/>
      <w:r w:rsidR="00ED3E29" w:rsidRPr="00FC0565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ED3E29" w:rsidRPr="00FC0565">
        <w:rPr>
          <w:sz w:val="28"/>
          <w:szCs w:val="28"/>
        </w:rPr>
        <w:t>Ha</w:t>
      </w:r>
      <w:proofErr w:type="spellEnd"/>
      <w:r w:rsidR="00ED3E29" w:rsidRPr="00FC0565">
        <w:rPr>
          <w:sz w:val="28"/>
          <w:szCs w:val="28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E29" w:rsidRPr="00FC0565">
        <w:rPr>
          <w:sz w:val="28"/>
          <w:szCs w:val="28"/>
        </w:rPr>
        <w:t xml:space="preserve">Достаточно часто в этом возрасте у детей появляется такая черта, как лживость, т. е. целенаправленное искажение истины. Развитию этой черты </w:t>
      </w:r>
      <w:r w:rsidR="00ED3E29" w:rsidRPr="00FC0565">
        <w:rPr>
          <w:sz w:val="28"/>
          <w:szCs w:val="28"/>
        </w:rPr>
        <w:lastRenderedPageBreak/>
        <w:t>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D3E29" w:rsidRPr="00FC0565" w:rsidRDefault="00D16501" w:rsidP="00FC0565">
      <w:pPr>
        <w:pStyle w:val="a3"/>
        <w:jc w:val="both"/>
        <w:rPr>
          <w:i/>
          <w:color w:val="0070C0"/>
          <w:sz w:val="28"/>
          <w:szCs w:val="28"/>
        </w:rPr>
      </w:pPr>
      <w:r w:rsidRPr="00FC0565">
        <w:rPr>
          <w:i/>
          <w:color w:val="0070C0"/>
          <w:sz w:val="28"/>
          <w:szCs w:val="28"/>
        </w:rPr>
        <w:t>Вам как его родителям важно: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t xml:space="preserve"> </w:t>
      </w: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С уважением относиться к его фантазиям и версиям, не заземляя его </w:t>
      </w:r>
      <w:proofErr w:type="gramStart"/>
      <w:r w:rsidRPr="00FC0565">
        <w:rPr>
          <w:sz w:val="28"/>
          <w:szCs w:val="28"/>
        </w:rPr>
        <w:t xml:space="preserve">маги- </w:t>
      </w:r>
      <w:proofErr w:type="spellStart"/>
      <w:r w:rsidRPr="00FC0565">
        <w:rPr>
          <w:sz w:val="28"/>
          <w:szCs w:val="28"/>
        </w:rPr>
        <w:t>ческого</w:t>
      </w:r>
      <w:proofErr w:type="spellEnd"/>
      <w:proofErr w:type="gramEnd"/>
      <w:r w:rsidRPr="00FC0565">
        <w:rPr>
          <w:sz w:val="28"/>
          <w:szCs w:val="28"/>
        </w:rPr>
        <w:t xml:space="preserve"> мышления. Различать «вранье», защитное фантазирование и просто игру воображения.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D16501" w:rsidRPr="00ED3E29" w:rsidRDefault="00D16501" w:rsidP="00FC0565">
      <w:pPr>
        <w:pStyle w:val="a3"/>
        <w:jc w:val="both"/>
        <w:rPr>
          <w:color w:val="2A2C26"/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ED3E2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D16501" w:rsidRPr="00ED3E29" w:rsidSect="003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501"/>
    <w:rsid w:val="003B102B"/>
    <w:rsid w:val="007478DE"/>
    <w:rsid w:val="0089051A"/>
    <w:rsid w:val="008D05BF"/>
    <w:rsid w:val="00A33848"/>
    <w:rsid w:val="00C478AA"/>
    <w:rsid w:val="00D16501"/>
    <w:rsid w:val="00ED3E29"/>
    <w:rsid w:val="00F608F1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C5C1"/>
  <w15:docId w15:val="{21AB247A-D56A-4679-9634-49B176C5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6</cp:revision>
  <dcterms:created xsi:type="dcterms:W3CDTF">2020-02-06T16:55:00Z</dcterms:created>
  <dcterms:modified xsi:type="dcterms:W3CDTF">2020-02-28T11:28:00Z</dcterms:modified>
</cp:coreProperties>
</file>