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1BE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1BE">
        <w:rPr>
          <w:rFonts w:ascii="Times New Roman" w:hAnsi="Times New Roman" w:cs="Times New Roman"/>
          <w:sz w:val="32"/>
          <w:szCs w:val="32"/>
        </w:rPr>
        <w:t xml:space="preserve"> «Детский сад № 30»</w:t>
      </w: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1BE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0B579B" w:rsidRPr="000B579B" w:rsidRDefault="000B579B" w:rsidP="000B579B">
      <w:pPr>
        <w:pStyle w:val="c22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b/>
          <w:i/>
          <w:sz w:val="28"/>
          <w:szCs w:val="28"/>
        </w:rPr>
      </w:pPr>
      <w:r w:rsidRPr="000B579B">
        <w:rPr>
          <w:rStyle w:val="c25"/>
          <w:b/>
          <w:i/>
          <w:sz w:val="28"/>
          <w:szCs w:val="28"/>
        </w:rPr>
        <w:t>«Дома играем - математику изучаем»</w:t>
      </w:r>
    </w:p>
    <w:p w:rsidR="000B579B" w:rsidRPr="000B579B" w:rsidRDefault="000B579B" w:rsidP="000B579B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10"/>
          <w:b/>
          <w:bCs/>
          <w:sz w:val="28"/>
          <w:szCs w:val="28"/>
        </w:rPr>
        <w:t>                       </w:t>
      </w:r>
    </w:p>
    <w:p w:rsidR="000B579B" w:rsidRPr="00DC4C20" w:rsidRDefault="000B579B" w:rsidP="000B5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  <w:r w:rsidRPr="007521BE">
        <w:rPr>
          <w:rFonts w:ascii="Times New Roman" w:hAnsi="Times New Roman" w:cs="Times New Roman"/>
          <w:sz w:val="32"/>
          <w:szCs w:val="32"/>
        </w:rPr>
        <w:t xml:space="preserve">Подготовила воспитатель </w:t>
      </w:r>
    </w:p>
    <w:p w:rsidR="000B579B" w:rsidRPr="007521BE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  <w:r w:rsidRPr="007521BE">
        <w:rPr>
          <w:rFonts w:ascii="Times New Roman" w:hAnsi="Times New Roman" w:cs="Times New Roman"/>
          <w:sz w:val="32"/>
          <w:szCs w:val="32"/>
        </w:rPr>
        <w:t>Гордеева Марина Николаевна</w:t>
      </w:r>
    </w:p>
    <w:p w:rsidR="000B579B" w:rsidRPr="007521BE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579B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579B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579B" w:rsidRPr="007521BE" w:rsidRDefault="000B579B" w:rsidP="000B57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1BE">
        <w:rPr>
          <w:rFonts w:ascii="Times New Roman" w:hAnsi="Times New Roman" w:cs="Times New Roman"/>
          <w:sz w:val="32"/>
          <w:szCs w:val="32"/>
        </w:rPr>
        <w:t>Ярославль</w:t>
      </w:r>
      <w:r>
        <w:rPr>
          <w:rFonts w:ascii="Times New Roman" w:hAnsi="Times New Roman" w:cs="Times New Roman"/>
          <w:sz w:val="32"/>
          <w:szCs w:val="32"/>
        </w:rPr>
        <w:t>, 2024</w:t>
      </w:r>
      <w:r w:rsidRPr="007521B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B579B" w:rsidRPr="000B579B" w:rsidRDefault="000B579B" w:rsidP="000B579B">
      <w:pPr>
        <w:pStyle w:val="c22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sz w:val="28"/>
          <w:szCs w:val="28"/>
        </w:rPr>
      </w:pPr>
      <w:r w:rsidRPr="000B579B">
        <w:rPr>
          <w:rStyle w:val="c25"/>
          <w:sz w:val="28"/>
          <w:szCs w:val="28"/>
        </w:rPr>
        <w:lastRenderedPageBreak/>
        <w:t>Консультация на тему «Дома играем - математику изучаем»</w:t>
      </w:r>
    </w:p>
    <w:p w:rsidR="000B579B" w:rsidRPr="000B579B" w:rsidRDefault="000B579B" w:rsidP="000B579B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10"/>
          <w:b/>
          <w:bCs/>
          <w:sz w:val="28"/>
          <w:szCs w:val="28"/>
        </w:rPr>
        <w:t>                       </w:t>
      </w:r>
    </w:p>
    <w:p w:rsidR="000B579B" w:rsidRPr="000B579B" w:rsidRDefault="000B579B" w:rsidP="000B579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0B579B">
        <w:rPr>
          <w:rStyle w:val="c2"/>
          <w:sz w:val="28"/>
          <w:szCs w:val="28"/>
        </w:rPr>
        <w:t xml:space="preserve"> </w:t>
      </w:r>
      <w:r w:rsidRPr="000B579B">
        <w:rPr>
          <w:rStyle w:val="c2"/>
          <w:sz w:val="28"/>
          <w:szCs w:val="28"/>
        </w:rPr>
        <w:t xml:space="preserve">«Палка, палка, </w:t>
      </w:r>
      <w:proofErr w:type="spellStart"/>
      <w:r w:rsidRPr="000B579B">
        <w:rPr>
          <w:rStyle w:val="c2"/>
          <w:sz w:val="28"/>
          <w:szCs w:val="28"/>
        </w:rPr>
        <w:t>огуречик</w:t>
      </w:r>
      <w:proofErr w:type="spellEnd"/>
      <w:r w:rsidRPr="000B579B">
        <w:rPr>
          <w:rStyle w:val="c2"/>
          <w:sz w:val="28"/>
          <w:szCs w:val="28"/>
        </w:rPr>
        <w:t xml:space="preserve"> – получился человечек» - именно так начинается знакомство малышей с математикой. Эта строчка </w:t>
      </w:r>
      <w:hyperlink r:id="rId5" w:history="1">
        <w:r w:rsidRPr="000B579B">
          <w:rPr>
            <w:rStyle w:val="a3"/>
            <w:color w:val="auto"/>
            <w:sz w:val="28"/>
            <w:szCs w:val="28"/>
          </w:rPr>
          <w:t>песенки</w:t>
        </w:r>
      </w:hyperlink>
      <w:r w:rsidRPr="000B579B">
        <w:rPr>
          <w:rStyle w:val="c2"/>
          <w:sz w:val="28"/>
          <w:szCs w:val="28"/>
        </w:rPr>
        <w:t> - переведенный на детский язык пример, иллюстрирующий: «Схема предмета состоит из следующих составляющих».</w:t>
      </w:r>
    </w:p>
    <w:p w:rsidR="000B579B" w:rsidRPr="000B579B" w:rsidRDefault="000B579B" w:rsidP="000B579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</w:rPr>
        <w:t>Начиная развивать ребенка и знакомить его с миром математики, все мы наверняка хотим, чтобы малыш действительно заинтересовался математикой и понимал эту науку.  Используя математические игры для дошкольников</w:t>
      </w:r>
      <w:r w:rsidRPr="000B579B">
        <w:rPr>
          <w:rStyle w:val="c10"/>
          <w:b/>
          <w:bCs/>
          <w:sz w:val="28"/>
          <w:szCs w:val="28"/>
        </w:rPr>
        <w:t>,</w:t>
      </w:r>
      <w:r w:rsidRPr="000B579B">
        <w:rPr>
          <w:rStyle w:val="c2"/>
          <w:sz w:val="28"/>
          <w:szCs w:val="28"/>
        </w:rPr>
        <w:t> важно учитывать следующее. Язык математики – это язык абстракции, логики и символа. Чтобы действительно понимать эту науку,  малышу, прежде всего, необходимо понять, а не заучить, о чем идет речь.</w:t>
      </w:r>
    </w:p>
    <w:p w:rsidR="000B579B" w:rsidRPr="000B579B" w:rsidRDefault="000B579B" w:rsidP="000B579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</w:rPr>
        <w:t>   Задача родителей – не обеспечить процесс механического воспроизведения заученного, не подсказать нужное решение или ответ, а натолкнуть на необходимость размышления и процесса поиска ответа в принципе.</w:t>
      </w:r>
    </w:p>
    <w:p w:rsidR="000B579B" w:rsidRPr="000B579B" w:rsidRDefault="000B579B" w:rsidP="000B579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</w:rPr>
        <w:t>   И еще одно важнейшее условие любого, не только математического занятия: оно должно оставаться игрой. В математической игре пробуждается интерес ребенка, который, при правильной родительской поддержке потом «не убьешь» даже неэффективной системой преподавания или не самым лучшим учителем.</w:t>
      </w:r>
    </w:p>
    <w:p w:rsidR="000B579B" w:rsidRPr="000B579B" w:rsidRDefault="000B579B" w:rsidP="000B579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</w:rPr>
        <w:t>   Для проведения математических игр для дошкольников не требуется создавать специальные условия  – </w:t>
      </w:r>
      <w:hyperlink r:id="rId6" w:history="1">
        <w:r w:rsidRPr="000B579B">
          <w:rPr>
            <w:rStyle w:val="a3"/>
            <w:color w:val="auto"/>
            <w:sz w:val="28"/>
            <w:szCs w:val="28"/>
          </w:rPr>
          <w:t>окружающий мир</w:t>
        </w:r>
      </w:hyperlink>
      <w:r w:rsidRPr="000B579B">
        <w:rPr>
          <w:rStyle w:val="c2"/>
          <w:sz w:val="28"/>
          <w:szCs w:val="28"/>
        </w:rPr>
        <w:t> и повседневная жизнь предоставляют нам для этого массу возможностей.</w:t>
      </w:r>
    </w:p>
    <w:p w:rsidR="000B579B" w:rsidRPr="000B579B" w:rsidRDefault="000B579B" w:rsidP="000B579B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</w:rPr>
        <w:t>Предлагаю познакомиться с некоторыми   математическими играми.  </w:t>
      </w:r>
    </w:p>
    <w:p w:rsidR="000B579B" w:rsidRPr="000B579B" w:rsidRDefault="000B579B" w:rsidP="000B579B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</w:rPr>
        <w:t>С ними  можно играть дома и на улице.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10"/>
          <w:b/>
          <w:bCs/>
          <w:sz w:val="28"/>
          <w:szCs w:val="28"/>
          <w:shd w:val="clear" w:color="auto" w:fill="FFFFFF"/>
        </w:rPr>
        <w:t>«Считаем в дороге»</w:t>
      </w:r>
      <w:r w:rsidRPr="000B579B">
        <w:rPr>
          <w:sz w:val="28"/>
          <w:szCs w:val="28"/>
        </w:rPr>
        <w:br/>
      </w:r>
      <w:r w:rsidRPr="000B579B">
        <w:rPr>
          <w:rStyle w:val="c2"/>
          <w:sz w:val="28"/>
          <w:szCs w:val="28"/>
          <w:shd w:val="clear" w:color="auto" w:fill="FFFFFF"/>
        </w:rPr>
        <w:t>Если у вас есть машина, и вы проводите много времени в ней, а ребенку нечем заняться. Поиграйте с ним, кто больше сосчитает машин своего цвета. Например, взрослый считает машины красного цвета, а ребенок зеленого, и наоборот.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3"/>
          <w:b/>
          <w:bCs/>
          <w:sz w:val="28"/>
          <w:szCs w:val="28"/>
          <w:shd w:val="clear" w:color="auto" w:fill="FFFFFF"/>
        </w:rPr>
        <w:t>«Математика и пластилин»</w:t>
      </w:r>
      <w:r w:rsidRPr="000B579B">
        <w:rPr>
          <w:sz w:val="28"/>
          <w:szCs w:val="28"/>
        </w:rPr>
        <w:br/>
      </w:r>
      <w:r w:rsidRPr="000B579B">
        <w:rPr>
          <w:rStyle w:val="c2"/>
          <w:sz w:val="28"/>
          <w:szCs w:val="28"/>
          <w:shd w:val="clear" w:color="auto" w:fill="FFFFFF"/>
        </w:rPr>
        <w:t xml:space="preserve">Для запоминания цифр и геометрических фигур ребенок вместе </w:t>
      </w:r>
      <w:proofErr w:type="gramStart"/>
      <w:r w:rsidRPr="000B579B">
        <w:rPr>
          <w:rStyle w:val="c2"/>
          <w:sz w:val="28"/>
          <w:szCs w:val="28"/>
          <w:shd w:val="clear" w:color="auto" w:fill="FFFFFF"/>
        </w:rPr>
        <w:t>со</w:t>
      </w:r>
      <w:proofErr w:type="gramEnd"/>
      <w:r w:rsidRPr="000B579B">
        <w:rPr>
          <w:rStyle w:val="c2"/>
          <w:sz w:val="28"/>
          <w:szCs w:val="28"/>
          <w:shd w:val="clear" w:color="auto" w:fill="FFFFFF"/>
        </w:rPr>
        <w:t xml:space="preserve"> взрослым лепит их из пластилина. Взрослый вырезает цифры из бархатной бумаги, а ребенок водит по ним пальчиком.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10"/>
          <w:b/>
          <w:bCs/>
          <w:sz w:val="28"/>
          <w:szCs w:val="28"/>
          <w:shd w:val="clear" w:color="auto" w:fill="FFFFFF"/>
        </w:rPr>
        <w:t>«Накрываем на стол»</w:t>
      </w:r>
      <w:r w:rsidRPr="000B579B">
        <w:rPr>
          <w:sz w:val="28"/>
          <w:szCs w:val="28"/>
        </w:rPr>
        <w:br/>
      </w:r>
      <w:r w:rsidRPr="000B579B">
        <w:rPr>
          <w:rStyle w:val="c2"/>
          <w:sz w:val="28"/>
          <w:szCs w:val="28"/>
          <w:shd w:val="clear" w:color="auto" w:fill="FFFFFF"/>
        </w:rPr>
        <w:t>Кухня это отличный плацдарм для математики. Нужно накрыть на стол – поручите это дело ребенку, поручить достанет необходимое количество столовых предметов, принесет из холодильника 2 или 3 яблока, принесет 2 чашки и стакан. Задания рождаются сами собой, только стоит начать!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10"/>
          <w:b/>
          <w:bCs/>
          <w:sz w:val="28"/>
          <w:szCs w:val="28"/>
          <w:shd w:val="clear" w:color="auto" w:fill="FFFFFF"/>
        </w:rPr>
        <w:t>«Сложи квадрат»</w:t>
      </w:r>
      <w:r w:rsidRPr="000B579B">
        <w:rPr>
          <w:sz w:val="28"/>
          <w:szCs w:val="28"/>
        </w:rPr>
        <w:br/>
      </w:r>
      <w:r w:rsidRPr="000B579B">
        <w:rPr>
          <w:rStyle w:val="c2"/>
          <w:sz w:val="28"/>
          <w:szCs w:val="28"/>
          <w:shd w:val="clear" w:color="auto" w:fill="FFFFFF"/>
        </w:rPr>
        <w:t xml:space="preserve">Возьмите плотную бумагу разных цветов и вырежьте из нее квадраты одного размера - скажем, 10 Х 10 см. Каждый квадрат разрежьте по заранее </w:t>
      </w:r>
      <w:r w:rsidRPr="000B579B">
        <w:rPr>
          <w:rStyle w:val="c2"/>
          <w:sz w:val="28"/>
          <w:szCs w:val="28"/>
          <w:shd w:val="clear" w:color="auto" w:fill="FFFFFF"/>
        </w:rPr>
        <w:lastRenderedPageBreak/>
        <w:t>намеченным линиям на несколько частей. Один из квадратов можно разрезать на две части, другой - уже на три.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  <w:shd w:val="clear" w:color="auto" w:fill="FFFFFF"/>
        </w:rPr>
        <w:t>Самый сложный вариант для малыша - набор из 5-6 частей. Теперь давайте ребенку по очереди наборы деталей, пусть он попробует восстановить, из них целую фигуру.</w:t>
      </w:r>
      <w:r w:rsidRPr="000B579B">
        <w:rPr>
          <w:sz w:val="28"/>
          <w:szCs w:val="28"/>
        </w:rPr>
        <w:br/>
      </w:r>
      <w:r w:rsidRPr="000B579B">
        <w:rPr>
          <w:rStyle w:val="c10"/>
          <w:b/>
          <w:bCs/>
          <w:sz w:val="28"/>
          <w:szCs w:val="28"/>
        </w:rPr>
        <w:t>«Математические сказки»</w:t>
      </w:r>
      <w:r w:rsidRPr="000B579B">
        <w:rPr>
          <w:sz w:val="28"/>
          <w:szCs w:val="28"/>
        </w:rPr>
        <w:br/>
      </w:r>
      <w:r w:rsidRPr="000B579B">
        <w:rPr>
          <w:rStyle w:val="c2"/>
          <w:sz w:val="28"/>
          <w:szCs w:val="28"/>
          <w:shd w:val="clear" w:color="auto" w:fill="FFFFFF"/>
        </w:rPr>
        <w:t>Народные и авторские сказки, которые малыш от многократных прочтений уже, наверное, знает наизусть, - ваши бесценные помощники. В любой из них целая уйма всевозможных математических ситуаций. И усваиваются они как бы сами собой.</w:t>
      </w:r>
      <w:r w:rsidRPr="000B579B">
        <w:rPr>
          <w:sz w:val="28"/>
          <w:szCs w:val="28"/>
        </w:rPr>
        <w:br/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  <w:shd w:val="clear" w:color="auto" w:fill="FFFFFF"/>
        </w:rPr>
        <w:t> </w:t>
      </w:r>
      <w:r w:rsidRPr="000B579B">
        <w:rPr>
          <w:rStyle w:val="c13"/>
          <w:i/>
          <w:iCs/>
          <w:sz w:val="28"/>
          <w:szCs w:val="28"/>
          <w:shd w:val="clear" w:color="auto" w:fill="FFFFFF"/>
        </w:rPr>
        <w:t>"Теремок"</w:t>
      </w:r>
      <w:r w:rsidRPr="000B579B">
        <w:rPr>
          <w:rStyle w:val="c2"/>
          <w:sz w:val="28"/>
          <w:szCs w:val="28"/>
          <w:shd w:val="clear" w:color="auto" w:fill="FFFFFF"/>
        </w:rPr>
        <w:t> поможет запомнить не только количественный и порядковый счет (первой пришла к теремку мышка, второй - лягушка и т.д.), но и основы арифметики. Малыш легко усвоит, как увеличивается количество, если каждый раз прибавлять по единичке. Прискакал зайка - и стало их трое. Прибежала лисица - стало четверо. Хорошо, если в книжке есть наглядные иллюстрации, по которым малыш сможет считать жителей теремка. А можно и разыграть сказку при помощи игрушек.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13"/>
          <w:i/>
          <w:iCs/>
          <w:sz w:val="28"/>
          <w:szCs w:val="28"/>
          <w:shd w:val="clear" w:color="auto" w:fill="FFFFFF"/>
        </w:rPr>
        <w:t>"Колобок"</w:t>
      </w:r>
      <w:r w:rsidRPr="000B579B">
        <w:rPr>
          <w:rStyle w:val="c2"/>
          <w:sz w:val="28"/>
          <w:szCs w:val="28"/>
          <w:shd w:val="clear" w:color="auto" w:fill="FFFFFF"/>
        </w:rPr>
        <w:t> и "</w:t>
      </w:r>
      <w:r w:rsidRPr="000B579B">
        <w:rPr>
          <w:rStyle w:val="c13"/>
          <w:i/>
          <w:iCs/>
          <w:sz w:val="28"/>
          <w:szCs w:val="28"/>
          <w:shd w:val="clear" w:color="auto" w:fill="FFFFFF"/>
        </w:rPr>
        <w:t>Репка"</w:t>
      </w:r>
      <w:r w:rsidRPr="000B579B">
        <w:rPr>
          <w:rStyle w:val="c2"/>
          <w:sz w:val="28"/>
          <w:szCs w:val="28"/>
          <w:shd w:val="clear" w:color="auto" w:fill="FFFFFF"/>
        </w:rPr>
        <w:t> особенно хороши для освоения порядкового счета. Кто тянул репку первым? Кто повстречался Колобку третьим? А в "Репке" можно и о размере поговорить. Кто самый большой? Дед. Кто самый маленький? Мышка. Имеет смысл и о порядке вспомнить. Кто стоит перед кошкой? А кто за бабкой?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  <w:shd w:val="clear" w:color="auto" w:fill="FFFFFF"/>
        </w:rPr>
        <w:t>"</w:t>
      </w:r>
      <w:r w:rsidRPr="000B579B">
        <w:rPr>
          <w:rStyle w:val="c3"/>
          <w:i/>
          <w:iCs/>
          <w:sz w:val="28"/>
          <w:szCs w:val="28"/>
          <w:shd w:val="clear" w:color="auto" w:fill="FFFFFF"/>
        </w:rPr>
        <w:t>Три медведя</w:t>
      </w:r>
      <w:r w:rsidRPr="000B579B">
        <w:rPr>
          <w:rStyle w:val="c2"/>
          <w:sz w:val="28"/>
          <w:szCs w:val="28"/>
          <w:shd w:val="clear" w:color="auto" w:fill="FFFFFF"/>
        </w:rPr>
        <w:t>", в этой сказке можно медведей посчитать, и о размере поговорить (большой, маленький, средний, кто больше, кто меньше, кто самый большой, кто самый маленький), и соотнести мишек с соответствующими стульями-тарелками.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  <w:shd w:val="clear" w:color="auto" w:fill="FFFFFF"/>
        </w:rPr>
        <w:t>Чтение "</w:t>
      </w:r>
      <w:r w:rsidRPr="000B579B">
        <w:rPr>
          <w:rStyle w:val="c13"/>
          <w:i/>
          <w:iCs/>
          <w:sz w:val="28"/>
          <w:szCs w:val="28"/>
          <w:shd w:val="clear" w:color="auto" w:fill="FFFFFF"/>
        </w:rPr>
        <w:t>Красной Шапочки</w:t>
      </w:r>
      <w:r w:rsidRPr="000B579B">
        <w:rPr>
          <w:rStyle w:val="c2"/>
          <w:sz w:val="28"/>
          <w:szCs w:val="28"/>
          <w:shd w:val="clear" w:color="auto" w:fill="FFFFFF"/>
        </w:rPr>
        <w:t>" даст возможность поговорить о понятиях "длинный" и "короткий". Особенно, если нарисовать длинную и короткую дорожку на листе бумаги или выложить из кубиков на полу и посмотреть, по какой из них быстрее пробегут маленькие пальчики или проедет игрушечная машинка.</w:t>
      </w:r>
      <w:r w:rsidRPr="000B579B">
        <w:rPr>
          <w:sz w:val="28"/>
          <w:szCs w:val="28"/>
        </w:rPr>
        <w:br/>
      </w:r>
      <w:r w:rsidRPr="000B579B">
        <w:rPr>
          <w:rStyle w:val="c2"/>
          <w:sz w:val="28"/>
          <w:szCs w:val="28"/>
          <w:shd w:val="clear" w:color="auto" w:fill="FFFFFF"/>
        </w:rPr>
        <w:t>Практически у всех детских поэтов можно отыскать стихи со счетом. Например, "Котята" С. Михалкова или "Веселый счет" С. Маршака. Множество стихов-считалочек есть у А. Усачева.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  <w:shd w:val="clear" w:color="auto" w:fill="FFFFFF"/>
        </w:rPr>
        <w:t>Вообще, любая книжка для малышей с хорошими иллюстрациями послужит замечательным счетным тренажером.</w:t>
      </w:r>
    </w:p>
    <w:p w:rsidR="000B579B" w:rsidRPr="000B579B" w:rsidRDefault="000B579B" w:rsidP="000B579B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8"/>
          <w:szCs w:val="28"/>
        </w:rPr>
      </w:pPr>
      <w:r w:rsidRPr="000B579B">
        <w:rPr>
          <w:rStyle w:val="c2"/>
          <w:sz w:val="28"/>
          <w:szCs w:val="28"/>
          <w:shd w:val="clear" w:color="auto" w:fill="FFFFFF"/>
        </w:rPr>
        <w:t>Радость, которую вы доставите ребенку, станет и вашей радостью,  проведенные вместе приятные минуты помогут Вам сделать, добрее и веселее совместную жизнь.</w:t>
      </w:r>
    </w:p>
    <w:p w:rsidR="00584567" w:rsidRPr="000B579B" w:rsidRDefault="00584567">
      <w:pPr>
        <w:rPr>
          <w:sz w:val="28"/>
          <w:szCs w:val="28"/>
        </w:rPr>
      </w:pPr>
    </w:p>
    <w:sectPr w:rsidR="00584567" w:rsidRPr="000B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5"/>
    <w:rsid w:val="000B579B"/>
    <w:rsid w:val="00584567"/>
    <w:rsid w:val="00D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B579B"/>
  </w:style>
  <w:style w:type="paragraph" w:customStyle="1" w:styleId="c16">
    <w:name w:val="c16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579B"/>
  </w:style>
  <w:style w:type="character" w:customStyle="1" w:styleId="c2">
    <w:name w:val="c2"/>
    <w:basedOn w:val="a0"/>
    <w:rsid w:val="000B579B"/>
  </w:style>
  <w:style w:type="paragraph" w:customStyle="1" w:styleId="c8">
    <w:name w:val="c8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579B"/>
    <w:rPr>
      <w:color w:val="0000FF"/>
      <w:u w:val="single"/>
    </w:rPr>
  </w:style>
  <w:style w:type="paragraph" w:customStyle="1" w:styleId="c6">
    <w:name w:val="c6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579B"/>
  </w:style>
  <w:style w:type="character" w:customStyle="1" w:styleId="c13">
    <w:name w:val="c13"/>
    <w:basedOn w:val="a0"/>
    <w:rsid w:val="000B579B"/>
  </w:style>
  <w:style w:type="paragraph" w:customStyle="1" w:styleId="c18">
    <w:name w:val="c18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579B"/>
  </w:style>
  <w:style w:type="character" w:customStyle="1" w:styleId="c4">
    <w:name w:val="c4"/>
    <w:basedOn w:val="a0"/>
    <w:rsid w:val="000B579B"/>
  </w:style>
  <w:style w:type="paragraph" w:customStyle="1" w:styleId="c1">
    <w:name w:val="c1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5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B579B"/>
  </w:style>
  <w:style w:type="paragraph" w:customStyle="1" w:styleId="c16">
    <w:name w:val="c16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579B"/>
  </w:style>
  <w:style w:type="character" w:customStyle="1" w:styleId="c2">
    <w:name w:val="c2"/>
    <w:basedOn w:val="a0"/>
    <w:rsid w:val="000B579B"/>
  </w:style>
  <w:style w:type="paragraph" w:customStyle="1" w:styleId="c8">
    <w:name w:val="c8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579B"/>
    <w:rPr>
      <w:color w:val="0000FF"/>
      <w:u w:val="single"/>
    </w:rPr>
  </w:style>
  <w:style w:type="paragraph" w:customStyle="1" w:styleId="c6">
    <w:name w:val="c6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579B"/>
  </w:style>
  <w:style w:type="character" w:customStyle="1" w:styleId="c13">
    <w:name w:val="c13"/>
    <w:basedOn w:val="a0"/>
    <w:rsid w:val="000B579B"/>
  </w:style>
  <w:style w:type="paragraph" w:customStyle="1" w:styleId="c18">
    <w:name w:val="c18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579B"/>
  </w:style>
  <w:style w:type="character" w:customStyle="1" w:styleId="c4">
    <w:name w:val="c4"/>
    <w:basedOn w:val="a0"/>
    <w:rsid w:val="000B579B"/>
  </w:style>
  <w:style w:type="paragraph" w:customStyle="1" w:styleId="c1">
    <w:name w:val="c1"/>
    <w:basedOn w:val="a"/>
    <w:rsid w:val="000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rebenok.com/catalog/1114/&amp;sa=D&amp;source=editors&amp;ust=1629806396757000&amp;usg=AOvVaw0A2xda4Mi-p4zeDcifAXHA" TargetMode="External"/><Relationship Id="rId5" Type="http://schemas.openxmlformats.org/officeDocument/2006/relationships/hyperlink" Target="https://www.google.com/url?q=http://www.rebenok.com/catalog/6083/6187/&amp;sa=D&amp;source=editors&amp;ust=1629806396756000&amp;usg=AOvVaw1RG3G6Oiy4tgLNnBlI9H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2024-08-23T04:23:00Z</dcterms:created>
  <dcterms:modified xsi:type="dcterms:W3CDTF">2024-08-23T04:26:00Z</dcterms:modified>
</cp:coreProperties>
</file>