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4C" w:rsidRDefault="0037014C" w:rsidP="0037014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Госавтоинспекции</w:t>
      </w:r>
    </w:p>
    <w:p w:rsidR="0037014C" w:rsidRDefault="0037014C" w:rsidP="0037014C">
      <w:pPr>
        <w:ind w:firstLine="708"/>
        <w:jc w:val="center"/>
        <w:rPr>
          <w:sz w:val="28"/>
          <w:szCs w:val="28"/>
        </w:rPr>
      </w:pPr>
    </w:p>
    <w:p w:rsidR="0037014C" w:rsidRDefault="0037014C" w:rsidP="00370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Ярославской области по итогам 11 месяцев 2021 года произошло 140 (+5,3%) ДТП с участием детей, в которых погибли 4 ребенка и 148 (+2,1%) несовершеннолетних получили травмы. </w:t>
      </w:r>
    </w:p>
    <w:p w:rsidR="0037014C" w:rsidRDefault="0037014C" w:rsidP="00370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г. Ярославля зарегистрировано 45 ДТП. Рост количества ДТП зарегистрирован в Ленинском – 5 (+66,7%), Кировском – 6 (+20%) и Фрунзенском районе – 11 (+10%), а также в Рыбинском – 5 (+150%), </w:t>
      </w:r>
      <w:proofErr w:type="spellStart"/>
      <w:r>
        <w:rPr>
          <w:sz w:val="28"/>
          <w:szCs w:val="28"/>
        </w:rPr>
        <w:t>Переславском</w:t>
      </w:r>
      <w:proofErr w:type="spellEnd"/>
      <w:r>
        <w:rPr>
          <w:sz w:val="28"/>
          <w:szCs w:val="28"/>
        </w:rPr>
        <w:t xml:space="preserve"> – 12 (+20%), Даниловском – 2 (+100%), </w:t>
      </w:r>
      <w:proofErr w:type="spellStart"/>
      <w:r>
        <w:rPr>
          <w:sz w:val="28"/>
          <w:szCs w:val="28"/>
        </w:rPr>
        <w:t>Угличском</w:t>
      </w:r>
      <w:proofErr w:type="spellEnd"/>
      <w:r>
        <w:rPr>
          <w:sz w:val="28"/>
          <w:szCs w:val="28"/>
        </w:rPr>
        <w:t xml:space="preserve"> – 13(+116,7%) и Ярославском –23 (+35,3%) районе области. </w:t>
      </w:r>
    </w:p>
    <w:p w:rsidR="0037014C" w:rsidRDefault="0037014C" w:rsidP="00370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 детей (по одному факту) зарегистрирована на территории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и Борисоглебского районов и в г. Ярославле (Дзержинский район). </w:t>
      </w:r>
    </w:p>
    <w:p w:rsidR="0037014C" w:rsidRDefault="0037014C" w:rsidP="0037014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указанный период отмечается снижение количества ДТП с участием детей-пассажиров, а также раненых и погибших в них несовершеннолетних: в 75 (+1,4%) ДТП погибло 2 (-33,3%) детей и 85 (+57,4 %) детей получили травмы.</w:t>
      </w:r>
      <w:r>
        <w:rPr>
          <w:i/>
          <w:sz w:val="28"/>
          <w:szCs w:val="28"/>
        </w:rPr>
        <w:t xml:space="preserve">           </w:t>
      </w:r>
    </w:p>
    <w:p w:rsidR="0037014C" w:rsidRDefault="0037014C" w:rsidP="0037014C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выросло количество ДТП с участием детей-пешеходов – 52 (+10,6%). В данных авариях погиб 1 ребенок и 51 (+8,5%) получил травмы. </w:t>
      </w:r>
    </w:p>
    <w:p w:rsidR="0037014C" w:rsidRDefault="0037014C" w:rsidP="003701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15,6% увеличилось количество ДТП по вине детей – 37ДТП (Кировский −2 (+100%) район г. Ярославля, </w:t>
      </w:r>
      <w:proofErr w:type="spellStart"/>
      <w:r>
        <w:rPr>
          <w:sz w:val="28"/>
          <w:szCs w:val="28"/>
        </w:rPr>
        <w:t>Переславский</w:t>
      </w:r>
      <w:proofErr w:type="spellEnd"/>
      <w:r>
        <w:rPr>
          <w:sz w:val="28"/>
          <w:szCs w:val="28"/>
        </w:rPr>
        <w:t xml:space="preserve"> − 4 (+100%), </w:t>
      </w:r>
      <w:proofErr w:type="spellStart"/>
      <w:r>
        <w:rPr>
          <w:sz w:val="28"/>
          <w:szCs w:val="28"/>
        </w:rPr>
        <w:t>Угличский</w:t>
      </w:r>
      <w:proofErr w:type="spellEnd"/>
      <w:r>
        <w:rPr>
          <w:sz w:val="28"/>
          <w:szCs w:val="28"/>
        </w:rPr>
        <w:t xml:space="preserve"> – 4 (+300%), Ярославский – 6 (+500%) и </w:t>
      </w:r>
      <w:proofErr w:type="spellStart"/>
      <w:r>
        <w:rPr>
          <w:sz w:val="28"/>
          <w:szCs w:val="28"/>
        </w:rPr>
        <w:t>Тутаевский</w:t>
      </w:r>
      <w:proofErr w:type="spellEnd"/>
      <w:r>
        <w:rPr>
          <w:sz w:val="28"/>
          <w:szCs w:val="28"/>
        </w:rPr>
        <w:t xml:space="preserve"> −2 (+100%) район области.</w:t>
      </w:r>
      <w:proofErr w:type="gramEnd"/>
    </w:p>
    <w:p w:rsidR="0037014C" w:rsidRDefault="0037014C" w:rsidP="00370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23 (+9,5%) случаях, произошедших по вине несовершеннолетних, дети получили травмы, являясь пешеходами.</w:t>
      </w:r>
    </w:p>
    <w:p w:rsidR="0037014C" w:rsidRDefault="0037014C" w:rsidP="0037014C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ДТП (−15,4%) зарегистрировано с участием детей-пешеходов в темное время суток, в 8 (−20%) случаях дети не имели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элементов.</w:t>
      </w:r>
    </w:p>
    <w:p w:rsidR="0037014C" w:rsidRDefault="0037014C" w:rsidP="0037014C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Ребятам: Дорогие ребята! Соблюдайте Правила дорожного движения, носите одежду со </w:t>
      </w:r>
      <w:proofErr w:type="spellStart"/>
      <w:r>
        <w:rPr>
          <w:color w:val="000000"/>
          <w:sz w:val="28"/>
          <w:szCs w:val="28"/>
        </w:rPr>
        <w:t>световозвращающими</w:t>
      </w:r>
      <w:proofErr w:type="spellEnd"/>
      <w:r>
        <w:rPr>
          <w:color w:val="000000"/>
          <w:sz w:val="28"/>
          <w:szCs w:val="28"/>
        </w:rPr>
        <w:t xml:space="preserve"> элементами, не катайтесь с горок вблизи проезжей части дороги, не прикрепляйте санки и «плюшки» для катания к транспортным средствам, это очень опасно! При переходе проезжей части не пользуйтесь наушниками. Будьте внимательны и осторожны на улицах и дорогах города.</w:t>
      </w:r>
    </w:p>
    <w:p w:rsidR="0037014C" w:rsidRDefault="0037014C" w:rsidP="0037014C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Взрослым:</w:t>
      </w:r>
    </w:p>
    <w:p w:rsidR="0037014C" w:rsidRDefault="0037014C" w:rsidP="0037014C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Чаще всего дети попадают под колеса автомобиля, переходя дорогу на красный сигнал светофора или в неустановленном для этого месте. Нередко они выбегают на проезжую часть настолько неожиданно, что водители просто не успевают затормозить.</w:t>
      </w:r>
    </w:p>
    <w:p w:rsidR="0037014C" w:rsidRDefault="0037014C" w:rsidP="003701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страдают не только из-за своей неосторожности, но и по вине нарушителей за рулем. Они не предоставляют преимущества в движении несовершеннолетним на пешеходных переходах. Кроме того, водители нарушают правила дорожного движения во дворах. Сами родители нередко </w:t>
      </w:r>
      <w:r>
        <w:rPr>
          <w:color w:val="000000"/>
          <w:sz w:val="28"/>
          <w:szCs w:val="28"/>
        </w:rPr>
        <w:lastRenderedPageBreak/>
        <w:t>перевозят детей в личных автомобилях с нарушениями, из-за чего последние также страдают в авариях.</w:t>
      </w:r>
    </w:p>
    <w:p w:rsidR="0037014C" w:rsidRDefault="0037014C" w:rsidP="003701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7014C" w:rsidRDefault="0037014C" w:rsidP="003701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понимать, что каждого водителя проконтролировать невозможно. Поэтому важно научить ребенка предвидеть опасные ситуации на дороге и предупредить опасное поведение самого ребенка. В период зимних каникул у детей появляется свободное время, а погода предоставляет массу вариантов активного отдыха. Главное, чтобы этот отдых был безопасен. Угрозу представляют ледяные горки, построенные в опасной близости от дороги. Кроме того, зимой у детей появляется еще одно опасное увлечение – покататься по гололеду, зацепившись за бампер автомобиля. Поэтому родителей призываем контролировать времяпрепровождение своих детей во время каникул</w:t>
      </w:r>
    </w:p>
    <w:p w:rsidR="0037014C" w:rsidRDefault="0037014C" w:rsidP="0037014C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Вам и вашим близким праздничного настроения и безопасных дорог!</w:t>
      </w:r>
    </w:p>
    <w:p w:rsidR="0076235B" w:rsidRDefault="0076235B">
      <w:bookmarkStart w:id="0" w:name="_GoBack"/>
      <w:bookmarkEnd w:id="0"/>
    </w:p>
    <w:sectPr w:rsidR="0076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98"/>
    <w:rsid w:val="0037014C"/>
    <w:rsid w:val="0076235B"/>
    <w:rsid w:val="00A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014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37014C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37014C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014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37014C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37014C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2022-01-12T10:54:00Z</dcterms:created>
  <dcterms:modified xsi:type="dcterms:W3CDTF">2022-01-12T10:54:00Z</dcterms:modified>
</cp:coreProperties>
</file>