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6B026C" w:rsidRDefault="006B026C" w:rsidP="006B026C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8B54B0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5.05pt;margin-top:.95pt;width:429.15pt;height:114.7pt;z-index:-251653120" fillcolor="black">
            <v:fill r:id="rId8" o:title=""/>
            <v:stroke r:id="rId8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CD5E9C" wp14:editId="01B340BF">
            <wp:simplePos x="0" y="0"/>
            <wp:positionH relativeFrom="column">
              <wp:posOffset>2232660</wp:posOffset>
            </wp:positionH>
            <wp:positionV relativeFrom="paragraph">
              <wp:posOffset>173355</wp:posOffset>
            </wp:positionV>
            <wp:extent cx="2166620" cy="2700655"/>
            <wp:effectExtent l="0" t="0" r="5080" b="4445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6C" w:rsidRDefault="006B026C" w:rsidP="006B02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026C" w:rsidRDefault="006B026C" w:rsidP="006B026C">
      <w:pPr>
        <w:pStyle w:val="aa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026C" w:rsidRDefault="008B54B0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.95pt;margin-top:431.2pt;width:481.05pt;height:43.85pt;z-index:251665408;mso-position-horizontal-relative:margin;mso-position-vertical-relative:margin" fillcolor="#747070 [1614]">
            <v:shadow color="#868686"/>
            <v:textpath style="font-family:&quot;Constantia&quot;;font-size:28pt;v-text-kern:t" trim="t" fitpath="t" string="&quot;Я ношу очки&quot;"/>
            <w10:wrap type="square" anchorx="margin" anchory="margin"/>
          </v:shape>
        </w:pic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6B026C" w:rsidRDefault="006B026C" w:rsidP="006B026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Ярославль, 2022 год</w:t>
      </w:r>
    </w:p>
    <w:p w:rsidR="006B026C" w:rsidRDefault="006B026C" w:rsidP="006B026C">
      <w:pPr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  <w:lang w:eastAsia="ru-RU"/>
        </w:rPr>
      </w:pPr>
    </w:p>
    <w:p w:rsidR="002423D8" w:rsidRDefault="002423D8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423D8" w:rsidRPr="002423D8" w:rsidRDefault="002423D8" w:rsidP="0024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ношу очки»</w:t>
      </w:r>
    </w:p>
    <w:p w:rsidR="002423D8" w:rsidRPr="006B026C" w:rsidRDefault="006B026C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8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5E3061" wp14:editId="6472B9AD">
            <wp:simplePos x="0" y="0"/>
            <wp:positionH relativeFrom="margin">
              <wp:posOffset>47625</wp:posOffset>
            </wp:positionH>
            <wp:positionV relativeFrom="paragraph">
              <wp:posOffset>140335</wp:posOffset>
            </wp:positionV>
            <wp:extent cx="2106930" cy="1847850"/>
            <wp:effectExtent l="0" t="0" r="7620" b="0"/>
            <wp:wrapSquare wrapText="bothSides"/>
            <wp:docPr id="5" name="Рисунок 5" descr="C:\Users\Света\Desktop\1576669910_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1576669910_7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3" r="23828"/>
                    <a:stretch/>
                  </pic:blipFill>
                  <pic:spPr bwMode="auto">
                    <a:xfrm>
                      <a:off x="0" y="0"/>
                      <a:ext cx="21069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D8" w:rsidRPr="006B026C">
        <w:rPr>
          <w:rFonts w:ascii="Times New Roman" w:hAnsi="Times New Roman" w:cs="Times New Roman"/>
          <w:sz w:val="28"/>
          <w:szCs w:val="28"/>
        </w:rPr>
        <w:t>Современные дети с раннего возраста окружены планшетами, смартфонами и прочими гаджетами, которые при активном использовании негативно воздействуют на глаза. Научные исследования свидетельствуют о тенденции к ухудшению зрения у детей дошкольного возраста. Рассмотрим, как уберечься от этой проблемы, ведь лучшее лечение — это профилактика.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6C">
        <w:rPr>
          <w:rFonts w:ascii="Times New Roman" w:hAnsi="Times New Roman" w:cs="Times New Roman"/>
          <w:b/>
          <w:sz w:val="28"/>
          <w:szCs w:val="28"/>
        </w:rPr>
        <w:t>Почему портится у детей зрение?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Многие родители считают, что близорукость и прочие аномалии рефракции передаются по наследству. Им кажется, что если у всех членов семьи хорошее зрение, то и ребенку ничего не грозит. Однако это не так. Учеными доказано, что всего 3% глазных заболеваний являются наследственными, соответственно, остальные 97% — приобретенные. Современные дети дошкольного возраста начинают знакомство с планшетом, смартфоном и компьютером еще задолго до школы. Длительный просмотр мультфильмов и злоупотребление онлайн-играми неизбежно приводят к ухудшению зрения. Это связано с тем, что в нормальном состоянии фокусировка взгляда ребенка постоянно меняется с близкой на дальнюю — и наоборот. При длительном взаимодействии с гаджетами глаза теряют подвижность, поскольку фокусируются на одной плоскости. В результате может появиться аномалия рефракции из-за искривления хрусталика.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Малоподвижный образ жизни и отсутствие физических нагрузок часто становятся причинами снижения четкости зрения в дошкольном и школьном возрасте. Чем больше ребенок двигается и проводит времени на свежем воздухе, тем лучше. Офтальмологи призывают активно менять деятельность ребенка в течение дня: занятия домашней работой, помощь родственникам, игра со сверстниками и пр. Важно, чтобы глаза ребенка периодически меняли фокус с близкого расстояния на дальнее.</w:t>
      </w:r>
    </w:p>
    <w:p w:rsidR="000E59B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 xml:space="preserve">Нехватка витаминов, а также микро- и макроэлементов часто становится причиной нарушения зрения у детей. Поэтому необходимо, чтобы ребенок получал сбалансированное питание. В наши дни большой популярностью пользуется </w:t>
      </w:r>
      <w:proofErr w:type="spellStart"/>
      <w:r w:rsidRPr="006B026C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6B026C">
        <w:rPr>
          <w:rFonts w:ascii="Times New Roman" w:hAnsi="Times New Roman" w:cs="Times New Roman"/>
          <w:sz w:val="28"/>
          <w:szCs w:val="28"/>
        </w:rPr>
        <w:t xml:space="preserve"> — пища, предназначенная для перекуса на ходу. Многие врачи утверждают, что ребенку нельзя давать «быструю» еду. Несмотря на это, многие родители продолжают баловать своих детей картофелем фри, пиццей и сладкими газированными напитками. В результате число школьников с ухудшением зрения и общего состояния здоровья за последнее время, по статистике, увеличилось на 20-30%.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lastRenderedPageBreak/>
        <w:t>Неправильно оборудованное рабочее место часто приводит к тому, что ребенок сутулится: слишком низко наклоняется к столу во время письма, чтения или рисования. Это провоцирует развитие глазных заболеваний. Также зрение портится при систематических занятиях с низким уровнем освещения, физических т</w:t>
      </w:r>
      <w:r w:rsidR="000E59B8" w:rsidRPr="006B026C">
        <w:rPr>
          <w:rFonts w:ascii="Times New Roman" w:hAnsi="Times New Roman" w:cs="Times New Roman"/>
          <w:sz w:val="28"/>
          <w:szCs w:val="28"/>
        </w:rPr>
        <w:t>равмах глаза и прочих факторах.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6C">
        <w:rPr>
          <w:rFonts w:ascii="Times New Roman" w:hAnsi="Times New Roman" w:cs="Times New Roman"/>
          <w:b/>
          <w:sz w:val="28"/>
          <w:szCs w:val="28"/>
        </w:rPr>
        <w:t>Как распознать, что у ребенка зрение портится?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Все вышеописанные причины могут приводить к нарушению зрительного аппарата в детском возрасте. Но организм ребенка легко и быстро приспосабливается к изменению хрусталика, поэтому малыш вряд ли заметит изменения в восприятии изображения и пожалуется Вам, что стал хуже видеть. Поэтому важно с большим вниманием отнестись к этому вопросу и регулярно проходить профилактические осмотры у офтальмолога. Даже если при первом осмотре не было обнаружено никаких отклонений, не следует пропускать последующие осмотры. Ведь зрение может начать ухудшаться в любой момент. Чем раньше Вы заметите первые признаки зрительных расстройств и обратитесь за помощью, тем лучше будет для здоровья малыша.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26C">
        <w:rPr>
          <w:rFonts w:ascii="Times New Roman" w:hAnsi="Times New Roman" w:cs="Times New Roman"/>
          <w:b/>
          <w:i/>
          <w:sz w:val="28"/>
          <w:szCs w:val="28"/>
        </w:rPr>
        <w:t>Как узнать, что у ребенка зрение портится: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Он садится вплотную к телевизору или держит книгу слишком близко к глазам.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Прищуривается и часто потирает глаза.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При просмотре телевизора или чтении закрывает один глаз.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Слишком близко держит планшет или телефон.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Чтобы лучше видеть, наклоняет голову.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Стремится избегать занятий, которые требуют хорошего зрения на дальнее (игры с мячом) или близкое (чтение, рисование) расстояние.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При ярком освещении зажмуривается.</w:t>
      </w:r>
    </w:p>
    <w:p w:rsidR="000E59B8" w:rsidRPr="006B026C" w:rsidRDefault="002423D8" w:rsidP="006B026C">
      <w:pPr>
        <w:pStyle w:val="a9"/>
        <w:numPr>
          <w:ilvl w:val="0"/>
          <w:numId w:val="2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Часто жалуется на утомление глаз и головную боль.</w:t>
      </w:r>
    </w:p>
    <w:p w:rsidR="000E59B8" w:rsidRPr="006B026C" w:rsidRDefault="002423D8" w:rsidP="006B026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6C">
        <w:rPr>
          <w:rFonts w:ascii="Times New Roman" w:hAnsi="Times New Roman" w:cs="Times New Roman"/>
          <w:b/>
          <w:sz w:val="28"/>
          <w:szCs w:val="28"/>
        </w:rPr>
        <w:t>Как защитить зрение ребенка?</w:t>
      </w:r>
    </w:p>
    <w:p w:rsidR="002423D8" w:rsidRPr="006B026C" w:rsidRDefault="002423D8" w:rsidP="006B026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Главным фактором сохранения здоровья глаз является контроль зрительных нагрузок. Поэтому первое, что нужно сделать, — ограничить количество времяпровождения за различными гаджетами. По мнению специалистов, наиболее безопасным для глаз является расположение телевизора на расстоянии 3-5 метров. Малышам от 3 до 5 лет желательно проводить у него не более 15 минут в день, а дошкольникам от 6 до 7 лет — не более 25 минут. Школьникам допустимо смотреть телевизор до 1,5 часов в день, при этом обязательно делая перерывы. Офтальмологи утверждают, что самое вредное воздействие оказывают именно телефоны и планшеты, поскольку ребенок не может систематически удерживать технику на безопасном расстоянии.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 xml:space="preserve">Для сохранения здоровья глаз ребенка нужно правильно организовать рабочую зону в его комнате. Письменный стол должен располагаться у окна, чтобы малыш читал и писал при естественном и ярком освещении. Выбирайте удобную мебель: </w:t>
      </w:r>
      <w:r w:rsidRPr="006B026C">
        <w:rPr>
          <w:rFonts w:ascii="Times New Roman" w:hAnsi="Times New Roman" w:cs="Times New Roman"/>
          <w:sz w:val="28"/>
          <w:szCs w:val="28"/>
        </w:rPr>
        <w:lastRenderedPageBreak/>
        <w:t>функциональный стол и стул со спинкой, чтобы школьнику было удобно сидеть. Необходимо приобрести настольную лампу и установить так, чтоб свет падал справа от левши или слева от правши. Это позволит комфортно заниматься в вечернее время. Не стоить покупать слишком яркий светильник — он может привести к быстрой утомляемости глаз. Следите за тем, чтобы при выполнении домашнего задания ребенок сидел ровно, а тетрадь и учебник располагались на расстоянии не менее 40 см от глаз.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Рацион воспитанников детского сада и учеников младших классов должен состоять исключительно из натуральных продуктов, поскольку растущему организму требуются витамины, минералы и прочие полезные вещества. По мнению врачей, для сохранения зрения детей необходимо достаточное количество витамина А. Для поддержания здоровья глаз рекомендуется включить в меню школьника: облепиху, шиповник, морковь, зелень, чернику, курагу, тыкву и хурму. Важно, чтобы питание было сбалансированным.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26C">
        <w:rPr>
          <w:rFonts w:ascii="Times New Roman" w:hAnsi="Times New Roman" w:cs="Times New Roman"/>
          <w:b/>
          <w:i/>
          <w:sz w:val="28"/>
          <w:szCs w:val="28"/>
        </w:rPr>
        <w:t>Защита глаз детей: основные правила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Контролируйте зрительную нагрузку — дозируйте время, которое малыш проводит с гаджетами и в процессе выполнения домашнего задания.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Следите, чтобы телевизор находился на безопасном для глаз расстоянии.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Наблюдайте за тем, чтобы меню было сбалансированным. Постарайтесь включить максимум продуктов с содержанием витамина А.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Правильно оборудуйте рабочее место ребенка (письменный стол или парту). Убедитесь в том, что ему достаточно света и комфортно сидеть на стуле.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Соблюдайте оптимальное расстояние к книге или тетради (35-40 см).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Делайте небольшой перерыв на 10-15 минут через каждые 40 минут занятий.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Проследите, чтобы ребенок больше времени проводил на свежем воздухе, играя в подвижные игры с подростками.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Обязательно контролируйте режим сна.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Следите за тем, чтобы ребенок выполнял специальный комплекс упражнений для глаз для детей.</w:t>
      </w:r>
    </w:p>
    <w:p w:rsidR="003749DF" w:rsidRPr="006B026C" w:rsidRDefault="002423D8" w:rsidP="006B026C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Не позволяйте малы</w:t>
      </w:r>
      <w:r w:rsidR="003749DF" w:rsidRPr="006B026C">
        <w:rPr>
          <w:rFonts w:ascii="Times New Roman" w:hAnsi="Times New Roman" w:cs="Times New Roman"/>
          <w:sz w:val="28"/>
          <w:szCs w:val="28"/>
        </w:rPr>
        <w:t>шу читать в транспорте или лежа.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Стоит отметить, что даже при правильном распорядке дня и хорошем питании никто не сможет гарантировать сохранность зрения. Для профилактики появления аномалий рефракции нужно обязательно своевременно проходить медицинский осмотр у окулиста. Кроме того, рекомендуется выполнять простую и достаточно эффективную гимнастику для глаз для детей. Она не отнимет много времени, как правило, упражнения длятся не более 8 минут. Зарядка позволяет немного расслабить глаза и произвести их подготовку к дальнейшим нагрузкам.</w:t>
      </w:r>
    </w:p>
    <w:p w:rsidR="004E2324" w:rsidRPr="006B026C" w:rsidRDefault="004E2324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Pr="006B026C" w:rsidRDefault="004E2324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Pr="006B026C" w:rsidRDefault="004E2324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Pr="006B026C" w:rsidRDefault="004E2324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Pr="006B026C" w:rsidRDefault="004E2324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Pr="006B026C" w:rsidRDefault="004E2324" w:rsidP="006B02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6C">
        <w:rPr>
          <w:rFonts w:ascii="Times New Roman" w:hAnsi="Times New Roman" w:cs="Times New Roman"/>
          <w:b/>
          <w:sz w:val="28"/>
          <w:szCs w:val="28"/>
        </w:rPr>
        <w:t>Зарядка глаз для детей дошкольного возраста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>Дошкольникам рекомендуется по вечерам систематически выполнять упражнения для снятия зрительного напряжения. Это простая и эффективная зарядка, которая позволит сохранить зрение. Помните, что любая активность помогает глазкам ребенка лучше работать.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26C">
        <w:rPr>
          <w:rFonts w:ascii="Times New Roman" w:hAnsi="Times New Roman" w:cs="Times New Roman"/>
          <w:b/>
          <w:i/>
          <w:sz w:val="28"/>
          <w:szCs w:val="28"/>
        </w:rPr>
        <w:t>Укрепление зрения у детей дошкольного возраста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i/>
          <w:sz w:val="28"/>
          <w:szCs w:val="28"/>
          <w:u w:val="single"/>
        </w:rPr>
        <w:t>Упражнение 1.</w:t>
      </w:r>
      <w:r w:rsidRPr="006B026C">
        <w:rPr>
          <w:rFonts w:ascii="Times New Roman" w:hAnsi="Times New Roman" w:cs="Times New Roman"/>
          <w:sz w:val="28"/>
          <w:szCs w:val="28"/>
        </w:rPr>
        <w:t xml:space="preserve"> На уровне глаз ставится точка. Дошкольник смотрит на нее в течение 5 секунд, а затем переводит взгляд на предмет, расположенный вдали.</w:t>
      </w:r>
    </w:p>
    <w:p w:rsidR="002423D8" w:rsidRPr="006B026C" w:rsidRDefault="004E2324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54E74B" wp14:editId="603A174A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2076450" cy="1715770"/>
            <wp:effectExtent l="0" t="0" r="0" b="0"/>
            <wp:wrapSquare wrapText="bothSides"/>
            <wp:docPr id="7" name="Рисунок 7" descr="C:\Users\Света\Desktop\80da1561290bb927616ef81b985b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80da1561290bb927616ef81b985b8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2103" r="7844" b="6907"/>
                    <a:stretch/>
                  </pic:blipFill>
                  <pic:spPr bwMode="auto">
                    <a:xfrm>
                      <a:off x="0" y="0"/>
                      <a:ext cx="20764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D8" w:rsidRPr="006B026C">
        <w:rPr>
          <w:rFonts w:ascii="Times New Roman" w:hAnsi="Times New Roman" w:cs="Times New Roman"/>
          <w:i/>
          <w:sz w:val="28"/>
          <w:szCs w:val="28"/>
          <w:u w:val="single"/>
        </w:rPr>
        <w:t>Упражнение 2.</w:t>
      </w:r>
      <w:r w:rsidR="002423D8" w:rsidRPr="006B026C">
        <w:rPr>
          <w:rFonts w:ascii="Times New Roman" w:hAnsi="Times New Roman" w:cs="Times New Roman"/>
          <w:sz w:val="28"/>
          <w:szCs w:val="28"/>
        </w:rPr>
        <w:t xml:space="preserve"> Быстрое моргание позволяет расслабить глаза и снять усталость. Достаточно нескольких секунд.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i/>
          <w:sz w:val="28"/>
          <w:szCs w:val="28"/>
          <w:u w:val="single"/>
        </w:rPr>
        <w:t>Упражнение 3.</w:t>
      </w:r>
      <w:r w:rsidRPr="006B026C">
        <w:rPr>
          <w:rFonts w:ascii="Times New Roman" w:hAnsi="Times New Roman" w:cs="Times New Roman"/>
          <w:sz w:val="28"/>
          <w:szCs w:val="28"/>
        </w:rPr>
        <w:t xml:space="preserve"> Малыш прикрывает глаза ладошками на 10-15 секунд, а затем открывает. Следует повторить 2-3 раза.</w:t>
      </w:r>
      <w:r w:rsidR="004E2324" w:rsidRPr="006B02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i/>
          <w:sz w:val="28"/>
          <w:szCs w:val="28"/>
          <w:u w:val="single"/>
        </w:rPr>
        <w:t>Упражнение 4.</w:t>
      </w:r>
      <w:r w:rsidRPr="006B026C">
        <w:rPr>
          <w:rFonts w:ascii="Times New Roman" w:hAnsi="Times New Roman" w:cs="Times New Roman"/>
          <w:sz w:val="28"/>
          <w:szCs w:val="28"/>
        </w:rPr>
        <w:t xml:space="preserve"> Возьмите любой яркий предмет и водите по часовой стре</w:t>
      </w:r>
      <w:r w:rsidR="003749DF" w:rsidRPr="006B026C">
        <w:rPr>
          <w:rFonts w:ascii="Times New Roman" w:hAnsi="Times New Roman" w:cs="Times New Roman"/>
          <w:sz w:val="28"/>
          <w:szCs w:val="28"/>
        </w:rPr>
        <w:t>лке, пусть малыш за ним следит.</w:t>
      </w:r>
    </w:p>
    <w:p w:rsidR="004E2324" w:rsidRPr="006B026C" w:rsidRDefault="004E2324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324" w:rsidRPr="006B026C" w:rsidRDefault="006B026C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793346" wp14:editId="67B0EE44">
            <wp:simplePos x="0" y="0"/>
            <wp:positionH relativeFrom="margin">
              <wp:posOffset>3886200</wp:posOffset>
            </wp:positionH>
            <wp:positionV relativeFrom="margin">
              <wp:posOffset>6181725</wp:posOffset>
            </wp:positionV>
            <wp:extent cx="2670175" cy="1925955"/>
            <wp:effectExtent l="0" t="0" r="0" b="0"/>
            <wp:wrapSquare wrapText="bothSides"/>
            <wp:docPr id="6" name="Рисунок 6" descr="C:\Users\Света\Desktop\astigmatizm_u_dete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astigmatizm_u_detey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D8" w:rsidRPr="006B026C">
        <w:rPr>
          <w:rFonts w:ascii="Times New Roman" w:hAnsi="Times New Roman" w:cs="Times New Roman"/>
          <w:sz w:val="28"/>
          <w:szCs w:val="28"/>
        </w:rPr>
        <w:t>Важно, чтобы гимнастика для глаз для детей выполнялась регулярно. Только в данном случае она будет эффективна.</w:t>
      </w:r>
    </w:p>
    <w:p w:rsidR="002423D8" w:rsidRPr="006B026C" w:rsidRDefault="002423D8" w:rsidP="006B026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26C">
        <w:rPr>
          <w:rFonts w:ascii="Times New Roman" w:hAnsi="Times New Roman" w:cs="Times New Roman"/>
          <w:b/>
          <w:i/>
          <w:sz w:val="28"/>
          <w:szCs w:val="28"/>
        </w:rPr>
        <w:t>Что делать, если у ребенка ухудшилось зрение?</w:t>
      </w:r>
    </w:p>
    <w:p w:rsidR="002423D8" w:rsidRPr="006B026C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t xml:space="preserve">Если Вы обнаружили, что у ребенка ухудшилось зрение, нужно немедля обратиться к офтальмологу и пройти обследование. Важно успеть выявить ранние признаки зрительной патологии, поскольку многие заболевания (косоглазие, </w:t>
      </w:r>
      <w:proofErr w:type="spellStart"/>
      <w:r w:rsidRPr="006B026C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6B026C">
        <w:rPr>
          <w:rFonts w:ascii="Times New Roman" w:hAnsi="Times New Roman" w:cs="Times New Roman"/>
          <w:sz w:val="28"/>
          <w:szCs w:val="28"/>
        </w:rPr>
        <w:t xml:space="preserve"> и пр.) поддаются лечению преимущественно в детском возрасте. Это связано с тем, что зрительная система ребенка еще только формируется, а потому достаточно пластична. После проведения детального обследования глаз врач выпишет рецепт на покупку очков или контактных линз (при необходимости).</w:t>
      </w:r>
    </w:p>
    <w:p w:rsidR="00111B12" w:rsidRPr="002423D8" w:rsidRDefault="002423D8" w:rsidP="006B0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6C">
        <w:rPr>
          <w:rFonts w:ascii="Times New Roman" w:hAnsi="Times New Roman" w:cs="Times New Roman"/>
          <w:sz w:val="28"/>
          <w:szCs w:val="28"/>
        </w:rPr>
        <w:lastRenderedPageBreak/>
        <w:t>Помните, что отсутствие своевременного лечения приводит к таким серьезным последствиям, как трудности с предстоящим обучением в школе, стойкое нарушение зрения и, как следствие, проблемы с развитием личности маленького человека.</w:t>
      </w:r>
    </w:p>
    <w:sectPr w:rsidR="00111B12" w:rsidRPr="002423D8" w:rsidSect="007A0BA0">
      <w:pgSz w:w="11906" w:h="16838"/>
      <w:pgMar w:top="720" w:right="720" w:bottom="720" w:left="720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B0" w:rsidRDefault="008B54B0" w:rsidP="00514CC6">
      <w:pPr>
        <w:spacing w:after="0" w:line="240" w:lineRule="auto"/>
      </w:pPr>
      <w:r>
        <w:separator/>
      </w:r>
    </w:p>
  </w:endnote>
  <w:endnote w:type="continuationSeparator" w:id="0">
    <w:p w:rsidR="008B54B0" w:rsidRDefault="008B54B0" w:rsidP="0051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B0" w:rsidRDefault="008B54B0" w:rsidP="00514CC6">
      <w:pPr>
        <w:spacing w:after="0" w:line="240" w:lineRule="auto"/>
      </w:pPr>
      <w:r>
        <w:separator/>
      </w:r>
    </w:p>
  </w:footnote>
  <w:footnote w:type="continuationSeparator" w:id="0">
    <w:p w:rsidR="008B54B0" w:rsidRDefault="008B54B0" w:rsidP="0051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FC3"/>
    <w:multiLevelType w:val="hybridMultilevel"/>
    <w:tmpl w:val="86D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5A3"/>
    <w:multiLevelType w:val="multilevel"/>
    <w:tmpl w:val="39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F6828"/>
    <w:multiLevelType w:val="hybridMultilevel"/>
    <w:tmpl w:val="272C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C"/>
    <w:rsid w:val="000E59B8"/>
    <w:rsid w:val="00111B12"/>
    <w:rsid w:val="002423D8"/>
    <w:rsid w:val="003749DF"/>
    <w:rsid w:val="004048D1"/>
    <w:rsid w:val="004E2324"/>
    <w:rsid w:val="00514CC6"/>
    <w:rsid w:val="00582D25"/>
    <w:rsid w:val="006B026C"/>
    <w:rsid w:val="007A0BA0"/>
    <w:rsid w:val="007D3741"/>
    <w:rsid w:val="00815AD8"/>
    <w:rsid w:val="0084336C"/>
    <w:rsid w:val="008B54B0"/>
    <w:rsid w:val="00995BC2"/>
    <w:rsid w:val="00C1771F"/>
    <w:rsid w:val="00D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C6"/>
  </w:style>
  <w:style w:type="paragraph" w:styleId="a5">
    <w:name w:val="footer"/>
    <w:basedOn w:val="a"/>
    <w:link w:val="a6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C6"/>
  </w:style>
  <w:style w:type="paragraph" w:customStyle="1" w:styleId="c30">
    <w:name w:val="c30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CC6"/>
  </w:style>
  <w:style w:type="character" w:customStyle="1" w:styleId="c9">
    <w:name w:val="c9"/>
    <w:basedOn w:val="a0"/>
    <w:rsid w:val="00514CC6"/>
  </w:style>
  <w:style w:type="paragraph" w:customStyle="1" w:styleId="c15">
    <w:name w:val="c15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1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59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C6"/>
  </w:style>
  <w:style w:type="paragraph" w:styleId="a5">
    <w:name w:val="footer"/>
    <w:basedOn w:val="a"/>
    <w:link w:val="a6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C6"/>
  </w:style>
  <w:style w:type="paragraph" w:customStyle="1" w:styleId="c30">
    <w:name w:val="c30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CC6"/>
  </w:style>
  <w:style w:type="character" w:customStyle="1" w:styleId="c9">
    <w:name w:val="c9"/>
    <w:basedOn w:val="a0"/>
    <w:rsid w:val="00514CC6"/>
  </w:style>
  <w:style w:type="paragraph" w:customStyle="1" w:styleId="c15">
    <w:name w:val="c15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1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59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8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78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75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4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54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5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868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95379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16864">
                                                          <w:marLeft w:val="-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3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3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5</cp:revision>
  <cp:lastPrinted>2021-12-09T15:56:00Z</cp:lastPrinted>
  <dcterms:created xsi:type="dcterms:W3CDTF">2021-12-09T15:01:00Z</dcterms:created>
  <dcterms:modified xsi:type="dcterms:W3CDTF">2022-09-14T13:51:00Z</dcterms:modified>
</cp:coreProperties>
</file>