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Департамент образования мэрии </w:t>
      </w:r>
      <w:r w:rsidR="005536FC" w:rsidRPr="007E1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Ярославля</w:t>
      </w:r>
    </w:p>
    <w:p w:rsidR="007E13EE" w:rsidRPr="007E13EE" w:rsidRDefault="007E13EE" w:rsidP="007E13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№30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bookmarkStart w:id="0" w:name="_GoBack"/>
    </w:p>
    <w:bookmarkEnd w:id="0"/>
    <w:p w:rsidR="007E13EE" w:rsidRPr="007E13EE" w:rsidRDefault="007E13EE" w:rsidP="007E13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 xml:space="preserve">«Принято» </w:t>
      </w:r>
    </w:p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на педагогическом совете </w:t>
      </w:r>
    </w:p>
    <w:p w:rsidR="007E13EE" w:rsidRPr="007E13EE" w:rsidRDefault="00CC3188" w:rsidP="007E13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«____» ________ 2019 </w:t>
      </w:r>
      <w:r w:rsidR="007E13EE" w:rsidRPr="007E13E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Протокол № ___________  </w:t>
      </w:r>
    </w:p>
    <w:p w:rsidR="007E13EE" w:rsidRPr="007E13EE" w:rsidRDefault="007E13EE" w:rsidP="007E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>«Утверждено»</w:t>
      </w:r>
    </w:p>
    <w:p w:rsidR="007E13EE" w:rsidRPr="007E13EE" w:rsidRDefault="007E13EE" w:rsidP="007E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 «Детский сад № 30»</w:t>
      </w:r>
    </w:p>
    <w:p w:rsidR="007E13EE" w:rsidRPr="007E13EE" w:rsidRDefault="007E13EE" w:rsidP="007E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____________Филизнова В.В.</w:t>
      </w:r>
    </w:p>
    <w:p w:rsidR="007E13EE" w:rsidRPr="007E13EE" w:rsidRDefault="00CC3188" w:rsidP="007E13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«____» ________ 2019 </w:t>
      </w:r>
      <w:r w:rsidR="007E13EE" w:rsidRPr="007E13E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7E13EE" w:rsidRPr="007E13EE" w:rsidRDefault="007E13EE" w:rsidP="007E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Пр</w:t>
      </w:r>
      <w:r w:rsidR="005536FC">
        <w:rPr>
          <w:rFonts w:ascii="Times New Roman" w:eastAsia="Calibri" w:hAnsi="Times New Roman" w:cs="Times New Roman"/>
          <w:sz w:val="28"/>
          <w:szCs w:val="28"/>
        </w:rPr>
        <w:t>иказ</w:t>
      </w: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№ ___________ 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Дополнительная общеразвивающая программа вокально-хорового кружка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«Веселые нотки»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дошкольного возраста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>срок реализации дополнительн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ой образовательной программы – 2</w:t>
      </w:r>
      <w:r w:rsidRPr="007E13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Направленность: </w:t>
      </w:r>
      <w:r w:rsidRPr="007E13EE">
        <w:rPr>
          <w:rFonts w:ascii="Times New Roman" w:eastAsia="Calibri" w:hAnsi="Times New Roman" w:cs="Times New Roman"/>
          <w:sz w:val="28"/>
          <w:szCs w:val="28"/>
        </w:rPr>
        <w:t>Художественная</w:t>
      </w: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>Уровень программы:</w:t>
      </w: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Ознакомительный</w:t>
      </w: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7E13EE">
        <w:rPr>
          <w:rFonts w:ascii="Times New Roman" w:eastAsia="Calibri" w:hAnsi="Times New Roman" w:cs="Times New Roman"/>
          <w:sz w:val="28"/>
          <w:szCs w:val="28"/>
        </w:rPr>
        <w:t>-7 лет</w:t>
      </w: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3EE" w:rsidRPr="007E13EE" w:rsidRDefault="007E13EE" w:rsidP="007E13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составитель: Аникеева Екатерина Николаевна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3188" w:rsidRPr="007E13EE" w:rsidRDefault="00CC3188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2019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3E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3EE" w:rsidRPr="007E13EE" w:rsidRDefault="007E13EE" w:rsidP="007E13EE">
      <w:pPr>
        <w:autoSpaceDE w:val="0"/>
        <w:autoSpaceDN w:val="0"/>
        <w:adjustRightInd w:val="0"/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  <w:r w:rsidRPr="007E13EE">
        <w:rPr>
          <w:rFonts w:ascii="Times New Roman" w:eastAsia="Calibri" w:hAnsi="Times New Roman" w:cs="Times New Roman"/>
          <w:sz w:val="24"/>
          <w:szCs w:val="24"/>
        </w:rPr>
        <w:t>1. Пояснительная записка……………………………………………………</w:t>
      </w:r>
      <w:proofErr w:type="gramStart"/>
      <w:r w:rsidRPr="007E13E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7E13EE">
        <w:rPr>
          <w:rFonts w:ascii="Times New Roman" w:eastAsia="Calibri" w:hAnsi="Times New Roman" w:cs="Times New Roman"/>
          <w:sz w:val="24"/>
          <w:szCs w:val="24"/>
        </w:rPr>
        <w:t xml:space="preserve">.… 3  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  <w:r w:rsidRPr="007E13EE">
        <w:rPr>
          <w:rFonts w:ascii="Times New Roman" w:eastAsia="Calibri" w:hAnsi="Times New Roman" w:cs="Times New Roman"/>
          <w:sz w:val="24"/>
          <w:szCs w:val="24"/>
        </w:rPr>
        <w:t>2. Учебно-тематический план………………………………………………</w:t>
      </w:r>
      <w:proofErr w:type="gramStart"/>
      <w:r w:rsidRPr="007E13E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7E13EE">
        <w:rPr>
          <w:rFonts w:ascii="Times New Roman" w:eastAsia="Calibri" w:hAnsi="Times New Roman" w:cs="Times New Roman"/>
          <w:sz w:val="24"/>
          <w:szCs w:val="24"/>
        </w:rPr>
        <w:t xml:space="preserve">… 12 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  <w:r w:rsidRPr="007E13EE">
        <w:rPr>
          <w:rFonts w:ascii="Times New Roman" w:eastAsia="Calibri" w:hAnsi="Times New Roman" w:cs="Times New Roman"/>
          <w:sz w:val="24"/>
          <w:szCs w:val="24"/>
        </w:rPr>
        <w:t>3. Условия организации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й программы……………………………  15</w:t>
      </w:r>
      <w:r w:rsidRPr="007E13E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  <w:r w:rsidRPr="007E13EE">
        <w:rPr>
          <w:rFonts w:ascii="Times New Roman" w:eastAsia="Calibri" w:hAnsi="Times New Roman" w:cs="Times New Roman"/>
          <w:sz w:val="24"/>
          <w:szCs w:val="24"/>
        </w:rPr>
        <w:t>4. Перечень программно-методического обеспечения…………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  17</w:t>
      </w:r>
      <w:r w:rsidRPr="007E13E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E13EE" w:rsidRPr="007E13EE" w:rsidRDefault="007E13EE" w:rsidP="007E13EE">
      <w:pPr>
        <w:autoSpaceDE w:val="0"/>
        <w:autoSpaceDN w:val="0"/>
        <w:adjustRightInd w:val="0"/>
        <w:spacing w:after="0" w:line="720" w:lineRule="auto"/>
        <w:rPr>
          <w:rFonts w:ascii="Times New Roman" w:eastAsia="Calibri" w:hAnsi="Times New Roman" w:cs="Times New Roman"/>
          <w:sz w:val="24"/>
          <w:szCs w:val="24"/>
        </w:rPr>
      </w:pPr>
      <w:r w:rsidRPr="007E13EE">
        <w:rPr>
          <w:rFonts w:ascii="Times New Roman" w:eastAsia="Calibri" w:hAnsi="Times New Roman" w:cs="Times New Roman"/>
          <w:sz w:val="24"/>
          <w:szCs w:val="24"/>
        </w:rPr>
        <w:t>5. Список литературы…………………………………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…………………………...… 18</w:t>
      </w:r>
      <w:r w:rsidRPr="007E13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13EE" w:rsidRPr="007E13EE" w:rsidRDefault="007E13EE" w:rsidP="007E13EE">
      <w:pPr>
        <w:spacing w:after="0" w:line="72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after="0" w:line="72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дополнительной образовательной программы - Художественная</w:t>
      </w:r>
    </w:p>
    <w:p w:rsidR="007E13EE" w:rsidRPr="007E13EE" w:rsidRDefault="007E13EE" w:rsidP="007E13EE">
      <w:pPr>
        <w:spacing w:after="0" w:line="36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Программа «Веселые нотки» разработана в соответствии с Федеральным законом РФ «Об образовании», федеральными государственными требованиями (приказ Министерства образования и науки РФ от 29 декабря 2012 г. N 273-ФЗ (Принят Государственной Думой 21 декабря 2012 года) и действующим </w:t>
      </w:r>
      <w:r w:rsidRPr="007E13EE">
        <w:rPr>
          <w:rFonts w:ascii="Times New Roman" w:eastAsia="Calibri" w:hAnsi="Times New Roman" w:cs="Times New Roman"/>
          <w:bCs/>
          <w:sz w:val="28"/>
          <w:szCs w:val="28"/>
        </w:rPr>
        <w:t>СанПиН 2.4.1.3049-13 для дошкольных образовательных учреждений</w:t>
      </w:r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E13EE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7E13EE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эпидемиологические правила и нормативы к устройству, содержанию и организации режима работы в дошкольных организациях», Письмом Минобразования России от 18.06.2003 г. № 28-02-484/16 «Требования к содержанию и оформлению образовательных программ дополнительного образования детей».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тембровый и динамический слух, музыкальное мышление и память.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 организовано, чтобы ребенок чувствовал себя комфортно, пел легко и с удовольствием.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оздоравливающее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разработана на основе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по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музыкальному воспитанию детей дошкольного возраста «Ладушки»  (авторы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М.Ю.Картушина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«Вокально – хоровая работа в детском саду», С.И. Мерзлякова «Учим петь детей».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вокального кружка «Веселые нотки»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деятельность, конкретизировать и структурировать ее содержание,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и  индивидуальных особенностей воспитанников. А также предоставляет возможность для развития творческих способностей обучающихся.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предлагаемой образовательной программы заключается в художественно-эстетическом развитии обучающихся, приобщении их к классической, народной и эстрадной музыке, раскрытии в дошкольном возрасте разносторонних способностей.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</w:t>
      </w:r>
      <w:r w:rsidR="00CC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личие от существующих программ,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воспитанников подбирается педагогом с учетом возрастных, психологических особенностей ребенка, и их вокальных данных.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3C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певческих способностей через организацию хорового пения.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E13EE" w:rsidRPr="007E13EE" w:rsidRDefault="007E13EE" w:rsidP="007E1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7E13EE" w:rsidRPr="007E13EE" w:rsidRDefault="007E13EE" w:rsidP="007E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7E13EE" w:rsidRPr="007E13EE" w:rsidRDefault="007E13EE" w:rsidP="007E13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7E13EE" w:rsidRPr="007E13EE" w:rsidRDefault="007E13EE" w:rsidP="007E13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вокальным навыкам; </w:t>
      </w:r>
    </w:p>
    <w:p w:rsidR="007E13EE" w:rsidRPr="007E13EE" w:rsidRDefault="007E13EE" w:rsidP="007E13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вокальному искусству;</w:t>
      </w:r>
    </w:p>
    <w:p w:rsidR="007E13EE" w:rsidRPr="007E13EE" w:rsidRDefault="007E13EE" w:rsidP="007E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7E13EE" w:rsidRPr="007E13EE" w:rsidRDefault="007E13EE" w:rsidP="007E13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общения с музыкой;</w:t>
      </w:r>
    </w:p>
    <w:p w:rsidR="007E13EE" w:rsidRPr="007E13EE" w:rsidRDefault="007E13EE" w:rsidP="007E13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сценического поведения;</w:t>
      </w:r>
    </w:p>
    <w:p w:rsidR="007E13EE" w:rsidRPr="007E13EE" w:rsidRDefault="007E13EE" w:rsidP="007E13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 </w:t>
      </w:r>
    </w:p>
    <w:p w:rsidR="007E13EE" w:rsidRPr="007E13EE" w:rsidRDefault="007E13EE" w:rsidP="007E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музыкально-эстетический вкус;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музыкальные способности детей;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петь естественным голосом, без напряжения, постепенно расширяя диапазон;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слух, координацию слуха и голоса;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различать звуки по высоте; 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чистоты интонирования, четкой дикции, правильного певческого дыхания, артикуляции;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петь, выразительно передавая характер песни;</w:t>
      </w:r>
    </w:p>
    <w:p w:rsidR="007E13EE" w:rsidRPr="007E13EE" w:rsidRDefault="007E13EE" w:rsidP="007E13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вокально-хоровых навыков.  </w:t>
      </w:r>
    </w:p>
    <w:p w:rsidR="007E13EE" w:rsidRPr="007E13EE" w:rsidRDefault="007E13EE" w:rsidP="007E13EE">
      <w:pPr>
        <w:widowControl w:val="0"/>
        <w:shd w:val="clear" w:color="auto" w:fill="FFFFFF"/>
        <w:autoSpaceDE w:val="0"/>
        <w:autoSpaceDN w:val="0"/>
        <w:adjustRightInd w:val="0"/>
        <w:spacing w:after="15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Основополагающие принципы программы: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полноты и целостности музыкального образования детей;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последовательности;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интеграции;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сотрудничества;</w:t>
      </w:r>
    </w:p>
    <w:p w:rsidR="007E13EE" w:rsidRPr="007E13EE" w:rsidRDefault="007E13EE" w:rsidP="007E13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 взаимодействия с ребенком в условиях детского сада и семьи.</w:t>
      </w: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программы, формы и режим занятий. </w:t>
      </w:r>
    </w:p>
    <w:p w:rsidR="007E13EE" w:rsidRPr="007E13EE" w:rsidRDefault="00DB0840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</w:t>
      </w:r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обучения. Предполагается 60 занятий в год.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с октября по апрель, два раза в неделю во второй половине дня</w:t>
      </w:r>
      <w:r w:rsidR="00DB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занятия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7E13EE" w:rsidRPr="007E13EE" w:rsidRDefault="00130303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</w:t>
      </w:r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gramStart"/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сочетается  групповая</w:t>
      </w:r>
      <w:proofErr w:type="gramEnd"/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в вокальной группе) и  индивидуальная  работа (сольное пение).</w:t>
      </w:r>
      <w:r w:rsidR="007E13EE" w:rsidRPr="007E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позв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оляют включать в работу кружка </w:t>
      </w:r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взаимосвязанных направления: </w:t>
      </w:r>
      <w:proofErr w:type="gramStart"/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proofErr w:type="gramEnd"/>
      <w:r w:rsidR="007E13EE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хором в унисон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хоровыми группами (дуэт, трио и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тембровыми подгруппами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в хор солистов 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под фонограмму. </w:t>
      </w:r>
    </w:p>
    <w:p w:rsidR="007E13EE" w:rsidRPr="007E13EE" w:rsidRDefault="007E13EE" w:rsidP="007E13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под фортепиано.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подразделы: </w:t>
      </w:r>
    </w:p>
    <w:p w:rsidR="007E13EE" w:rsidRPr="007E13EE" w:rsidRDefault="007E13EE" w:rsidP="007E13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музыки;</w:t>
      </w:r>
    </w:p>
    <w:p w:rsidR="007E13EE" w:rsidRPr="007E13EE" w:rsidRDefault="007E13EE" w:rsidP="007E13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музыкального слуха и голоса; </w:t>
      </w:r>
    </w:p>
    <w:p w:rsidR="007E13EE" w:rsidRPr="007E13EE" w:rsidRDefault="007E13EE" w:rsidP="007E13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песенное творчество; </w:t>
      </w:r>
    </w:p>
    <w:p w:rsidR="007E13EE" w:rsidRPr="007E13EE" w:rsidRDefault="007E13EE" w:rsidP="007E13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установка; </w:t>
      </w:r>
    </w:p>
    <w:p w:rsidR="007E13EE" w:rsidRPr="007E13EE" w:rsidRDefault="007E13EE" w:rsidP="007E13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Артикуляция.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</w:t>
      </w: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артикуляции</w:t>
      </w: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left="36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выразительное фонетическое выделение и грамотное произношение;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left="36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left="36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умение найти близкую или высокую позицию, которая контролируется ощущением полноценного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резонирования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в области «маски»;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умение максимально растягивать гласные и очень коротко произносить     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right="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согласные в разном ритме и темпе.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left="340" w:right="19" w:firstLine="3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формирования   гласных: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гласные «о», «е» - с целью выработки округленного красивого звучания;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гласная «и» - с целью поиска звучания и мобилизации носового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аппарата,   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резонатора;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слуховым навыкам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слуховой самоконтроль;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слуховое внимание;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дифференцирование качественной стороны певческого звука, в том числе его</w:t>
      </w: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выразительности, различие правильного и неправильного пения;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представления о певческом правильном звуке и способах его образования.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Навык эмоционально — выразительного исполнения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песни). Он достигается: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выразительностью мимики лица;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выражением глаз;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выразительностью движения и жестов;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тембровой окраской голоса: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динамическими оттенками и особенностью фразировки;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наличием пауз, имеющих синтаксическое и логическое (смысловое) значение.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Певческое дыхание.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обучающийся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пению,  осваивает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технику распределения дыхания, которая состоит из трех этапов: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короткий бесшумный вдох, не поднимая плеч;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спокойное постепенное (без толчков) распределение выдоха при пении.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выработки </w:t>
      </w: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навыка выразительной дикции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будут следующие упражнения артикуляционной гимнастики: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очень сильно прикусить кончик языка;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высунуть язык как можно дальше, слегка его покусывая от основания до кончика;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покусывать язык поочередно правыми и левыми боковыми зубами, как бы пытаясь жевать;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сделать круговое движение языком между губами с закрытым ртом, затем в другую сторону;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упереться языком в верхнюю губу, затем нижнюю, правую щеку, левую щеку, стараясь как бы проткнуть щеки;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пощелкать языком, меняя форму рта, одновременно меняя звук, стараясь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производить щелчки боле высокого и низкого звучания (или в унисон);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постукивая пальцами сделать массаж лица;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делать нижней челюстью круговые движения вперед- вправо- назад- влево - вперед;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before="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сделать вдох носом, втянув щеки между губами (рот закрыт). Выдох — губы трубочкой.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по 4 раза.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right="14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деятельности детей в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,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кружковые занятия.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ind w:right="1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Распевание.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(упражнений) следует в среднем, удобном диапазоне, постепенно транспонируя его вверх и вниз по полутонам. Для этого отводится не менее 10 </w:t>
      </w:r>
      <w:r w:rsidRPr="007E13E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минут.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 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Пауза.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отдыха голосового аппарата после распевания необходима пауза в 1-2 минуты (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Основная часть.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Заключительная часть.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7E13EE" w:rsidRPr="007E13EE" w:rsidRDefault="007E13EE" w:rsidP="007E1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7E13EE" w:rsidRPr="007E13EE" w:rsidRDefault="007E13EE" w:rsidP="007E1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разучивания песен проходит по трем этапам:</w:t>
      </w:r>
    </w:p>
    <w:p w:rsidR="007E13EE" w:rsidRPr="007E13EE" w:rsidRDefault="007E13EE" w:rsidP="007E13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7E13EE" w:rsidRPr="007E13EE" w:rsidRDefault="007E13EE" w:rsidP="007E13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вокальными и хоровыми навыками;</w:t>
      </w:r>
    </w:p>
    <w:p w:rsidR="007E13EE" w:rsidRPr="007E13EE" w:rsidRDefault="007E13EE" w:rsidP="007E13E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у детей усвоения песни.</w:t>
      </w:r>
    </w:p>
    <w:p w:rsidR="007E13EE" w:rsidRPr="007E13EE" w:rsidRDefault="007E13EE" w:rsidP="007E1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Приемы, касающиеся только одного произведения: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песню с полузакрытым ртом;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слоговое пение («ля», «бом» и др.);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выговаривать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согласныев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слова;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слов шепотом в ритме песни;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выделить, подчеркнуть отдельную фразу, слово.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настроиться перед началом пения (тянуть один первый звук);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задержаться на отдельном звуке и прислушаться, как он звучит;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высоту звука, направление мелодии;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элементы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без сопровождения;</w:t>
      </w:r>
    </w:p>
    <w:p w:rsidR="007E13EE" w:rsidRPr="007E13EE" w:rsidRDefault="007E13EE" w:rsidP="007E13E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зрительная, моторная наглядность.</w:t>
      </w:r>
    </w:p>
    <w:p w:rsidR="007E13EE" w:rsidRPr="007E13EE" w:rsidRDefault="007E13EE" w:rsidP="007E1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3EE" w:rsidRPr="007E13EE" w:rsidRDefault="007E13EE" w:rsidP="007E13E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выразительный показ (рекомендуется </w:t>
      </w:r>
      <w:proofErr w:type="spellStart"/>
      <w:r w:rsidR="00255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апельно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13EE" w:rsidRPr="007E13EE" w:rsidRDefault="007E13EE" w:rsidP="007E13E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упражнения;</w:t>
      </w:r>
    </w:p>
    <w:p w:rsidR="007E13EE" w:rsidRPr="007E13EE" w:rsidRDefault="007E13EE" w:rsidP="007E13E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7E13EE" w:rsidRPr="007E13EE" w:rsidRDefault="007E13EE" w:rsidP="007E13E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исполнение песни.</w:t>
      </w:r>
    </w:p>
    <w:p w:rsidR="007E13EE" w:rsidRPr="007E13EE" w:rsidRDefault="007E13EE" w:rsidP="007E13EE">
      <w:pPr>
        <w:tabs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Планируемый результат:</w:t>
      </w:r>
    </w:p>
    <w:p w:rsidR="007E13EE" w:rsidRPr="007E13EE" w:rsidRDefault="007E13EE" w:rsidP="007E13EE">
      <w:pPr>
        <w:widowControl w:val="0"/>
        <w:numPr>
          <w:ilvl w:val="0"/>
          <w:numId w:val="7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r w:rsidR="002553ED"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постепенном</w:t>
      </w: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движении вверх на квинту и на кварту. </w:t>
      </w:r>
    </w:p>
    <w:p w:rsidR="007E13EE" w:rsidRPr="007E13EE" w:rsidRDefault="007E13EE" w:rsidP="007E13EE">
      <w:pPr>
        <w:widowControl w:val="0"/>
        <w:numPr>
          <w:ilvl w:val="0"/>
          <w:numId w:val="7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владеют простейшими навыками игры на музыкальных инструментах; усваивать ритмический рисунок, движение мелодии, играть слаженно.</w:t>
      </w:r>
    </w:p>
    <w:p w:rsidR="007E13EE" w:rsidRPr="007E13EE" w:rsidRDefault="007E13EE" w:rsidP="007E13EE">
      <w:pPr>
        <w:widowControl w:val="0"/>
        <w:numPr>
          <w:ilvl w:val="0"/>
          <w:numId w:val="7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Эмоционально откликаются на музыкальные произведения, понимают их, сформирован положительный настой к воспроизведению музыкального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произведения  на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музыкальных инструментах и к пению.</w:t>
      </w:r>
    </w:p>
    <w:p w:rsidR="007E13EE" w:rsidRPr="007E13EE" w:rsidRDefault="007E13EE" w:rsidP="007E13EE">
      <w:pPr>
        <w:widowControl w:val="0"/>
        <w:numPr>
          <w:ilvl w:val="0"/>
          <w:numId w:val="7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Основаны этические нормы на основе праздников. </w:t>
      </w:r>
    </w:p>
    <w:p w:rsidR="007E13EE" w:rsidRPr="007E13EE" w:rsidRDefault="007E13EE" w:rsidP="007E13EE">
      <w:pPr>
        <w:tabs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деятельности,  методом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наблюдения, способом прослушивания.   </w:t>
      </w:r>
    </w:p>
    <w:p w:rsidR="007E13EE" w:rsidRPr="007E13EE" w:rsidRDefault="007E13EE" w:rsidP="007E13EE">
      <w:pPr>
        <w:tabs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7E13EE" w:rsidRPr="007E13EE" w:rsidRDefault="007E13EE" w:rsidP="007E13E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подведения итогов реализации программы, </w:t>
      </w:r>
      <w:r w:rsidRPr="007E1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педагогические наблюдения, концертные выступления.</w:t>
      </w: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2.Учебно - тематическое планирование.</w:t>
      </w:r>
    </w:p>
    <w:p w:rsidR="007E13EE" w:rsidRPr="007E13EE" w:rsidRDefault="007E13EE" w:rsidP="007E1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–тематический план</w:t>
      </w:r>
    </w:p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6</w:t>
      </w:r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 в год</w:t>
      </w:r>
    </w:p>
    <w:p w:rsidR="007E13EE" w:rsidRPr="007E13EE" w:rsidRDefault="007E13EE" w:rsidP="007E1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665"/>
        <w:gridCol w:w="992"/>
        <w:gridCol w:w="948"/>
        <w:gridCol w:w="895"/>
        <w:gridCol w:w="1701"/>
        <w:gridCol w:w="1276"/>
      </w:tblGrid>
      <w:tr w:rsidR="007E13EE" w:rsidRPr="007E13EE" w:rsidTr="00B6232C">
        <w:trPr>
          <w:trHeight w:val="313"/>
        </w:trPr>
        <w:tc>
          <w:tcPr>
            <w:tcW w:w="703" w:type="dxa"/>
            <w:vMerge w:val="restart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5" w:type="dxa"/>
            <w:vMerge w:val="restart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Merge w:val="restart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276" w:type="dxa"/>
            <w:vMerge w:val="restart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E13EE" w:rsidRPr="007E13EE" w:rsidTr="00B6232C">
        <w:tc>
          <w:tcPr>
            <w:tcW w:w="703" w:type="dxa"/>
            <w:vMerge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vMerge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95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1701" w:type="dxa"/>
            <w:vMerge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EE" w:rsidRPr="007E13EE" w:rsidTr="00B6232C">
        <w:tc>
          <w:tcPr>
            <w:tcW w:w="10180" w:type="dxa"/>
            <w:gridSpan w:val="7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Введение, владение своим голосовым аппаратом. </w:t>
            </w:r>
            <w:proofErr w:type="spellStart"/>
            <w:proofErr w:type="gram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певческих навыков. 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 ми различных жанров, манерой исполнения. Совершенствование вокальных навыков.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собственной манерой вокального </w:t>
            </w: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исполнения.Выявление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красок голоса.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Дыхание, артикуляция, певческая позиция. Вокально-хоровая работа. 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ритмики.  Сценическая культура.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Вокальные навыки.</w:t>
            </w:r>
          </w:p>
        </w:tc>
        <w:tc>
          <w:tcPr>
            <w:tcW w:w="992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92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10180" w:type="dxa"/>
            <w:gridSpan w:val="7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E13EE" w:rsidRPr="007E13EE" w:rsidTr="00B6232C">
        <w:trPr>
          <w:trHeight w:val="1022"/>
        </w:trPr>
        <w:tc>
          <w:tcPr>
            <w:tcW w:w="703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E13EE" w:rsidRPr="007E13EE" w:rsidTr="00B6232C">
        <w:tc>
          <w:tcPr>
            <w:tcW w:w="703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3EE" w:rsidRPr="007E13EE" w:rsidRDefault="007E13EE" w:rsidP="007E13EE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3EE" w:rsidRPr="007E13EE" w:rsidRDefault="007E13EE" w:rsidP="007E1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–тематический план</w:t>
      </w:r>
    </w:p>
    <w:p w:rsidR="007E13EE" w:rsidRPr="007E13EE" w:rsidRDefault="007E13EE" w:rsidP="007E1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</w:t>
      </w:r>
      <w:r w:rsidR="0025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E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 в год</w:t>
      </w:r>
    </w:p>
    <w:p w:rsidR="007E13EE" w:rsidRPr="007E13EE" w:rsidRDefault="007E13EE" w:rsidP="007E1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598"/>
        <w:gridCol w:w="992"/>
        <w:gridCol w:w="958"/>
        <w:gridCol w:w="885"/>
        <w:gridCol w:w="1700"/>
        <w:gridCol w:w="1512"/>
      </w:tblGrid>
      <w:tr w:rsidR="007E13EE" w:rsidRPr="007E13EE" w:rsidTr="00B6232C">
        <w:tc>
          <w:tcPr>
            <w:tcW w:w="770" w:type="dxa"/>
            <w:vMerge w:val="restart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8" w:type="dxa"/>
            <w:vMerge w:val="restart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0" w:type="dxa"/>
            <w:vMerge w:val="restart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512" w:type="dxa"/>
            <w:vMerge w:val="restart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E13EE" w:rsidRPr="007E13EE" w:rsidTr="00B6232C">
        <w:tc>
          <w:tcPr>
            <w:tcW w:w="770" w:type="dxa"/>
            <w:vMerge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vMerge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5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-тика </w:t>
            </w:r>
          </w:p>
        </w:tc>
        <w:tc>
          <w:tcPr>
            <w:tcW w:w="1700" w:type="dxa"/>
            <w:vMerge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3EE" w:rsidRPr="007E13EE" w:rsidTr="00B6232C">
        <w:tc>
          <w:tcPr>
            <w:tcW w:w="8903" w:type="dxa"/>
            <w:gridSpan w:val="6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13EE" w:rsidRPr="007E13EE" w:rsidTr="00B6232C">
        <w:trPr>
          <w:trHeight w:val="2104"/>
        </w:trPr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Введение, владение голосовым аппаратом. </w:t>
            </w:r>
            <w:proofErr w:type="gram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певческих</w:t>
            </w:r>
            <w:proofErr w:type="gram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Знакомство с великими вокалистами прошлого и настоящего. Собственная манера исполнения вокального произведения.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25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собственной манерой вокального исполнения. Сценическая культура.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Певческая позиция. Отработка полученных вокальных навыков. </w:t>
            </w: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многоголосным пением. Вокально-хоровая работа. Нотная грамота.</w:t>
            </w:r>
          </w:p>
        </w:tc>
        <w:tc>
          <w:tcPr>
            <w:tcW w:w="992" w:type="dxa"/>
          </w:tcPr>
          <w:p w:rsidR="007E13EE" w:rsidRPr="007E13EE" w:rsidRDefault="002553ED" w:rsidP="00255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Дикция.  Расширение диапазона голоса. 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ритмики. Движения под музыку. 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Вокально-хоровые навыки в исполнительском мастерстве.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E13EE" w:rsidRPr="007E13EE" w:rsidTr="00B6232C">
        <w:tc>
          <w:tcPr>
            <w:tcW w:w="10415" w:type="dxa"/>
            <w:gridSpan w:val="7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E13EE" w:rsidRPr="007E13EE" w:rsidTr="00B6232C">
        <w:trPr>
          <w:trHeight w:val="1341"/>
        </w:trPr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512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E13EE" w:rsidRPr="007E13EE" w:rsidTr="00B6232C">
        <w:tc>
          <w:tcPr>
            <w:tcW w:w="77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7E13EE" w:rsidRPr="007E13EE" w:rsidRDefault="007E13EE" w:rsidP="007E1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E13EE" w:rsidRPr="007E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</w:tcPr>
          <w:p w:rsidR="007E13EE" w:rsidRPr="007E13EE" w:rsidRDefault="002553ED" w:rsidP="007E1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0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E13EE" w:rsidRPr="007E13EE" w:rsidRDefault="007E13EE" w:rsidP="007E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3EE" w:rsidRPr="007E13EE" w:rsidRDefault="007E13EE" w:rsidP="007E13E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rPr>
          <w:rFonts w:ascii="Calibri" w:eastAsia="Times New Roman" w:hAnsi="Calibri" w:cs="Times New Roman"/>
          <w:lang w:eastAsia="ru-RU"/>
        </w:rPr>
      </w:pPr>
    </w:p>
    <w:p w:rsidR="007E13EE" w:rsidRPr="007E13EE" w:rsidRDefault="007E13EE" w:rsidP="007E13EE">
      <w:pPr>
        <w:shd w:val="clear" w:color="auto" w:fill="FFFFFF"/>
        <w:spacing w:before="100" w:beforeAutospacing="1" w:after="100" w:afterAutospacing="1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3EE" w:rsidRPr="007E13EE" w:rsidRDefault="007E13EE" w:rsidP="007E13EE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3.Условия реализации образовательной программы: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детей, 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реализации данной образовательной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лет. Дети занимаются на свободной основе.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репертуар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Занимаясь в вокальном кружке, дети получают не только вокальную подготовку, но и знакомятся с шедеврами современной и классической музыки, приобретают навыки выступления перед зрителями.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слуха и голоса детей 5-6 лет.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xp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упкостью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петь в диапазоне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ре-до</w:t>
      </w:r>
      <w:proofErr w:type="gramStart"/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{ми) фа-си.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диапазоне звучание естественное, звук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октавы звучит тяжело, его надо избегать.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слуха и голоса детей 6-7лет.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         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работе по пению с детьми этого возраста следует учитывать не только психические, но и физические особенности развития ребенка.     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голоса, отрицательно влияет и на выразительность исполнения. Надо учить детей петь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Дети правильно интонируют мелодию. Дети могут петь в диапазоне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ре-ре </w:t>
      </w:r>
      <w:proofErr w:type="gramStart"/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{ми) фа-си.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диапазоне звучание естественное, звук </w:t>
      </w: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октавы звучит тяжело, его надо избегать. 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научить детей в ДОУ правильно петь (слушать, анализировать, слышать, интонировать (соединять возможности слуха и голоса) нужно соблюдение следующих условий: 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характер занятий и упражнений, 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концертная деятельность детей, 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занятий (шумовые инструменты, музыкально – дидактические игры, пособия)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звуковоспроизводящая аппаратура (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аудиомагнитофон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микрофон, кассеты и С</w:t>
      </w:r>
      <w:r w:rsidRPr="007E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-диски – чистые и с записями музыкального материала)</w:t>
      </w:r>
    </w:p>
    <w:p w:rsidR="007E13EE" w:rsidRPr="007E13EE" w:rsidRDefault="007E13EE" w:rsidP="007E13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костюмы, необходимые для создания образа и становления маленького артиста</w:t>
      </w: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4.Перечень программно-методического обеспечения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Комплекс дыхательной гимнастики Стрельниковой -  при работе над </w:t>
      </w: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песней.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Артикуляционная гимнастика.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Программы, сценарии концертов.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Сборники песен,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попевок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Магнитофон, аудиокассеты, </w:t>
      </w:r>
      <w:r w:rsidRPr="007E13E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CD</w:t>
      </w: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-диски -  фонограммы используются на занятиях, развлечениях, концертах, праздниках, в самостоятельной деятельности.</w:t>
      </w:r>
    </w:p>
    <w:p w:rsidR="007E13EE" w:rsidRPr="007E13EE" w:rsidRDefault="007E13EE" w:rsidP="007E13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Ноутбук - презентации   для знакомства с новыми музыкальными произведениями, с песнями.</w:t>
      </w:r>
    </w:p>
    <w:p w:rsidR="007E13EE" w:rsidRPr="007E13EE" w:rsidRDefault="007E13EE" w:rsidP="007E13EE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3EE" w:rsidRPr="007E13EE" w:rsidRDefault="007E13EE" w:rsidP="007E13EE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5.Список литературы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Абелян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Как Рыжик научился петь, М. «Советский композитор», 1989 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Ветлугина Н.А. Музыкальный букварь. М. Музыка, 1997г.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Выготский Л.С. Воображение и творчество в детском возрасте.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Программа по музыкальному </w:t>
      </w: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воспитанию детей дошкольного возраста «Ладушки». «Невская НОТА», </w:t>
      </w:r>
      <w:proofErr w:type="gram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Вокально-хоровая работа в детском саду. – М.: Издательство «Скрипторий 2003», 2010.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Кононова Н.Г. Музыкально-дидактические игры дошкольников. М. Просвещение, 1982г.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Костина Э.П. Камертон. Программа музыкального образования для детей раннего и дошкольного возраста. М. Просвещение, 2004г.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Метлов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Н.А. Музыка – детям. М. Просвещение, 19895г.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left" w:pos="426"/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Новикова Г.П. Музыкальное воспитание дошкольников. М. АРКТИ, 2000г.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Орлова Т. М.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Бекина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С.И. Учите детей петь. М. Просвещение, 1986г.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Пегушина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З. Развитие певческих навыков у детей. Дошкольное воспитание № 9, 1988г.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Радынова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О.П. Музыкальное воспитание дошкольников.</w:t>
      </w:r>
    </w:p>
    <w:p w:rsidR="007E13EE" w:rsidRPr="007E13EE" w:rsidRDefault="007E13EE" w:rsidP="007E13EE">
      <w:pPr>
        <w:tabs>
          <w:tab w:val="num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М. Просвещение, 1984г.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Разуваева Н.А. Праздники и развлечения в детском саду. М. Музыка, 2004г.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Шереметьев В.А. Пение, воспитание детей в хоре. М. Музыка, 1990г.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Шейн В.А. Гамма. Сценарии музыкально - развивающих игр по обучению детей дошкольного возраста музыкальной грамоте. М. ГНОМ и Д, 2002г.  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Струве Г. Ступеньки музыкальной грамотности. Хоровое сольфеджио. СПб.: Лань, 1999. – 64 с.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  <w:tab w:val="num" w:pos="70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1987. – 144 с.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567"/>
          <w:tab w:val="num" w:pos="709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1988. – 143 с.</w:t>
      </w:r>
    </w:p>
    <w:p w:rsidR="007E13EE" w:rsidRPr="007E13EE" w:rsidRDefault="007E13EE" w:rsidP="007E13EE">
      <w:pPr>
        <w:widowControl w:val="0"/>
        <w:numPr>
          <w:ilvl w:val="0"/>
          <w:numId w:val="13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А. О физиологических основах формирования певческого голоса // Вопросы певческого воспитания школьников. В помощь школьному учителю пения. - Л., 1959.</w:t>
      </w:r>
    </w:p>
    <w:p w:rsidR="0066770A" w:rsidRDefault="007E13EE" w:rsidP="007A65FC">
      <w:pPr>
        <w:widowControl w:val="0"/>
        <w:numPr>
          <w:ilvl w:val="0"/>
          <w:numId w:val="13"/>
        </w:numPr>
        <w:tabs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</w:pPr>
      <w:proofErr w:type="spellStart"/>
      <w:proofErr w:type="gramStart"/>
      <w:r w:rsidRPr="000B6A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С.И.Мерзлякова</w:t>
      </w:r>
      <w:proofErr w:type="spellEnd"/>
      <w:r w:rsidRPr="000B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0B6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петь детей 3-4 лет», «Учим петь детей 4-5 лет», «Учим петь детей 5-6 лет», «Учим петь детей 6-7 лет».</w:t>
      </w:r>
    </w:p>
    <w:sectPr w:rsidR="0066770A" w:rsidSect="00AC450C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C3" w:rsidRDefault="009E10C3">
      <w:pPr>
        <w:spacing w:after="0" w:line="240" w:lineRule="auto"/>
      </w:pPr>
      <w:r>
        <w:separator/>
      </w:r>
    </w:p>
  </w:endnote>
  <w:endnote w:type="continuationSeparator" w:id="0">
    <w:p w:rsidR="009E10C3" w:rsidRDefault="009E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750983"/>
      <w:docPartObj>
        <w:docPartGallery w:val="Page Numbers (Bottom of Page)"/>
        <w:docPartUnique/>
      </w:docPartObj>
    </w:sdtPr>
    <w:sdtEndPr/>
    <w:sdtContent>
      <w:p w:rsidR="00F30862" w:rsidRDefault="007E13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FC">
          <w:rPr>
            <w:noProof/>
          </w:rPr>
          <w:t>18</w:t>
        </w:r>
        <w:r>
          <w:fldChar w:fldCharType="end"/>
        </w:r>
      </w:p>
    </w:sdtContent>
  </w:sdt>
  <w:p w:rsidR="00F30862" w:rsidRDefault="009E10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C3" w:rsidRDefault="009E10C3">
      <w:pPr>
        <w:spacing w:after="0" w:line="240" w:lineRule="auto"/>
      </w:pPr>
      <w:r>
        <w:separator/>
      </w:r>
    </w:p>
  </w:footnote>
  <w:footnote w:type="continuationSeparator" w:id="0">
    <w:p w:rsidR="009E10C3" w:rsidRDefault="009E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E6776"/>
    <w:multiLevelType w:val="multilevel"/>
    <w:tmpl w:val="C136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322FA"/>
    <w:multiLevelType w:val="multilevel"/>
    <w:tmpl w:val="F1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05A57"/>
    <w:multiLevelType w:val="multilevel"/>
    <w:tmpl w:val="202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A0DCB"/>
    <w:multiLevelType w:val="hybridMultilevel"/>
    <w:tmpl w:val="18D4D4E4"/>
    <w:lvl w:ilvl="0" w:tplc="51FED0C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30328D7"/>
    <w:multiLevelType w:val="hybridMultilevel"/>
    <w:tmpl w:val="955EB4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12" w15:restartNumberingAfterBreak="0">
    <w:nsid w:val="73501A19"/>
    <w:multiLevelType w:val="multilevel"/>
    <w:tmpl w:val="E53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D1C29"/>
    <w:multiLevelType w:val="hybridMultilevel"/>
    <w:tmpl w:val="DE086654"/>
    <w:lvl w:ilvl="0" w:tplc="08FAC486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7E137D38"/>
    <w:multiLevelType w:val="multilevel"/>
    <w:tmpl w:val="5870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A088A"/>
    <w:multiLevelType w:val="hybridMultilevel"/>
    <w:tmpl w:val="EBDCDD32"/>
    <w:lvl w:ilvl="0" w:tplc="728CF5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2"/>
    <w:rsid w:val="00003F32"/>
    <w:rsid w:val="000B6A03"/>
    <w:rsid w:val="00130303"/>
    <w:rsid w:val="002553ED"/>
    <w:rsid w:val="003C13DB"/>
    <w:rsid w:val="005536FC"/>
    <w:rsid w:val="0066770A"/>
    <w:rsid w:val="007E13EE"/>
    <w:rsid w:val="009E10C3"/>
    <w:rsid w:val="00CA3FF3"/>
    <w:rsid w:val="00CC3188"/>
    <w:rsid w:val="00DB0840"/>
    <w:rsid w:val="00E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D10"/>
  <w15:chartTrackingRefBased/>
  <w15:docId w15:val="{28CCC5EC-1768-4D89-9566-9A081928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E13EE"/>
    <w:pPr>
      <w:keepNext/>
      <w:widowControl w:val="0"/>
      <w:autoSpaceDE w:val="0"/>
      <w:autoSpaceDN w:val="0"/>
      <w:adjustRightInd w:val="0"/>
      <w:spacing w:after="0" w:line="240" w:lineRule="auto"/>
      <w:ind w:left="-100"/>
      <w:jc w:val="center"/>
      <w:outlineLvl w:val="0"/>
    </w:pPr>
    <w:rPr>
      <w:rFonts w:ascii="Calibri" w:eastAsia="Times New Roman" w:hAnsi="Calibri" w:cs="Times New Roman"/>
      <w:b/>
      <w:color w:val="000000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E13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E13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E13EE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E13E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7E13E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E13EE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13EE"/>
    <w:rPr>
      <w:rFonts w:ascii="Calibri" w:eastAsia="Times New Roman" w:hAnsi="Calibri" w:cs="Times New Roman"/>
      <w:b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E13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E13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E13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E13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E13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7E13E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E13EE"/>
  </w:style>
  <w:style w:type="paragraph" w:styleId="21">
    <w:name w:val="Body Text 2"/>
    <w:basedOn w:val="a0"/>
    <w:link w:val="22"/>
    <w:rsid w:val="007E13E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E1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1"/>
    <w:qFormat/>
    <w:rsid w:val="007E13EE"/>
    <w:rPr>
      <w:b/>
      <w:bCs/>
    </w:rPr>
  </w:style>
  <w:style w:type="character" w:customStyle="1" w:styleId="apple-converted-space">
    <w:name w:val="apple-converted-space"/>
    <w:basedOn w:val="a1"/>
    <w:rsid w:val="007E13EE"/>
  </w:style>
  <w:style w:type="paragraph" w:styleId="a5">
    <w:name w:val="No Spacing"/>
    <w:uiPriority w:val="1"/>
    <w:qFormat/>
    <w:rsid w:val="007E13EE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iPriority w:val="99"/>
    <w:semiHidden/>
    <w:unhideWhenUsed/>
    <w:rsid w:val="007E13E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E13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7E13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7E13E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7E13E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7E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semiHidden/>
    <w:unhideWhenUsed/>
    <w:rsid w:val="007E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E13EE"/>
  </w:style>
  <w:style w:type="paragraph" w:styleId="a8">
    <w:name w:val="Body Text"/>
    <w:basedOn w:val="a0"/>
    <w:link w:val="a9"/>
    <w:unhideWhenUsed/>
    <w:rsid w:val="007E13E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7E13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7E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7E13EE"/>
  </w:style>
  <w:style w:type="character" w:styleId="ab">
    <w:name w:val="Emphasis"/>
    <w:basedOn w:val="a1"/>
    <w:uiPriority w:val="20"/>
    <w:qFormat/>
    <w:rsid w:val="007E13EE"/>
    <w:rPr>
      <w:i/>
      <w:iCs/>
    </w:rPr>
  </w:style>
  <w:style w:type="table" w:customStyle="1" w:styleId="12">
    <w:name w:val="Сетка таблицы1"/>
    <w:basedOn w:val="a2"/>
    <w:next w:val="aa"/>
    <w:uiPriority w:val="59"/>
    <w:rsid w:val="007E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7E1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E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E1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E1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E13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7E13E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0"/>
    <w:link w:val="af3"/>
    <w:unhideWhenUsed/>
    <w:rsid w:val="007E13EE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7E1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0"/>
    <w:rsid w:val="007E13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4">
    <w:name w:val="Теория Знак"/>
    <w:basedOn w:val="a1"/>
    <w:link w:val="af5"/>
    <w:locked/>
    <w:rsid w:val="007E13EE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5">
    <w:name w:val="Теория"/>
    <w:basedOn w:val="a0"/>
    <w:link w:val="af4"/>
    <w:rsid w:val="007E13EE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6">
    <w:name w:val="Стиль Теория + курсив Знак"/>
    <w:basedOn w:val="af4"/>
    <w:link w:val="af7"/>
    <w:locked/>
    <w:rsid w:val="007E13EE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7">
    <w:name w:val="Стиль Теория + курсив"/>
    <w:basedOn w:val="af5"/>
    <w:link w:val="af6"/>
    <w:rsid w:val="007E13EE"/>
    <w:rPr>
      <w:i/>
      <w:caps/>
    </w:rPr>
  </w:style>
  <w:style w:type="numbering" w:customStyle="1" w:styleId="Arial14">
    <w:name w:val="Стиль многоуровневый Arial 14 пт полужирный курсив"/>
    <w:rsid w:val="007E13EE"/>
    <w:pPr>
      <w:numPr>
        <w:numId w:val="14"/>
      </w:numPr>
    </w:pPr>
  </w:style>
  <w:style w:type="numbering" w:customStyle="1" w:styleId="14">
    <w:name w:val="Стиль многоуровневый 14 пт полужирный"/>
    <w:rsid w:val="007E13EE"/>
    <w:pPr>
      <w:numPr>
        <w:numId w:val="15"/>
      </w:numPr>
    </w:pPr>
  </w:style>
  <w:style w:type="numbering" w:customStyle="1" w:styleId="a">
    <w:name w:val="Стиль многоуровневый полужирный"/>
    <w:rsid w:val="007E13EE"/>
    <w:pPr>
      <w:numPr>
        <w:numId w:val="16"/>
      </w:numPr>
    </w:pPr>
  </w:style>
  <w:style w:type="paragraph" w:customStyle="1" w:styleId="33">
    <w:name w:val="Заголовок 3+"/>
    <w:basedOn w:val="a0"/>
    <w:rsid w:val="007E13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Hyperlink"/>
    <w:basedOn w:val="a1"/>
    <w:rsid w:val="007E13EE"/>
    <w:rPr>
      <w:color w:val="0000FF"/>
      <w:u w:val="single"/>
    </w:rPr>
  </w:style>
  <w:style w:type="character" w:styleId="af9">
    <w:name w:val="page number"/>
    <w:basedOn w:val="a1"/>
    <w:rsid w:val="007E13EE"/>
  </w:style>
  <w:style w:type="character" w:customStyle="1" w:styleId="710">
    <w:name w:val="Заголовок 7 Знак1"/>
    <w:basedOn w:val="a1"/>
    <w:uiPriority w:val="9"/>
    <w:semiHidden/>
    <w:rsid w:val="007E13E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Пользователь</cp:lastModifiedBy>
  <cp:revision>3</cp:revision>
  <cp:lastPrinted>2019-12-04T10:03:00Z</cp:lastPrinted>
  <dcterms:created xsi:type="dcterms:W3CDTF">2019-12-04T10:01:00Z</dcterms:created>
  <dcterms:modified xsi:type="dcterms:W3CDTF">2019-12-04T10:03:00Z</dcterms:modified>
</cp:coreProperties>
</file>